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B045DA">
        <w:rPr>
          <w:rFonts w:ascii="Times New Roman" w:hAnsi="Times New Roman"/>
          <w:spacing w:val="0"/>
          <w:sz w:val="22"/>
          <w:szCs w:val="22"/>
          <w:lang w:eastAsia="ru-RU"/>
        </w:rPr>
        <w:t>Зарегистрировано в Национальном реестре правовых актов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rPr>
          <w:rFonts w:ascii="Times New Roman" w:hAnsi="Times New Roman"/>
          <w:spacing w:val="0"/>
          <w:sz w:val="22"/>
          <w:szCs w:val="22"/>
          <w:lang w:eastAsia="ru-RU"/>
        </w:rPr>
      </w:pPr>
      <w:r w:rsidRPr="00B045DA">
        <w:rPr>
          <w:rFonts w:ascii="Times New Roman" w:hAnsi="Times New Roman"/>
          <w:spacing w:val="0"/>
          <w:sz w:val="22"/>
          <w:szCs w:val="22"/>
          <w:lang w:eastAsia="ru-RU"/>
        </w:rPr>
        <w:t>Республики Беларусь 2 августа 2011 г. N 5/34243</w:t>
      </w:r>
    </w:p>
    <w:p w:rsidR="00B045DA" w:rsidRPr="00B045DA" w:rsidRDefault="00B045DA" w:rsidP="00B04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ПОСТАНОВЛЕНИЕ СОВЕТА МИНИСТРОВ РЕСПУБЛИКИ БЕЛАРУСЬ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29 июля 2011 г. N 1030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b/>
          <w:bCs/>
          <w:spacing w:val="0"/>
          <w:sz w:val="28"/>
          <w:szCs w:val="28"/>
          <w:lang w:eastAsia="ru-RU"/>
        </w:rPr>
        <w:t>О ПОДЛЕЖАЩИХ МАРКИРОВКЕ ТОВАРАХ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25"/>
        <w:gridCol w:w="113"/>
      </w:tblGrid>
      <w:tr w:rsidR="00B045DA" w:rsidRPr="00B045D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B045D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(в ред. постановлений Совмина от 30.01.2014 N 87,</w:t>
            </w:r>
          </w:p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B045D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11.02.2016 N 115, от 10.03.2017 N 192, от 15.03.2019 N 161,</w:t>
            </w:r>
          </w:p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B045D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22.04.2021 N 230, от 06.07.2021 N 393, от 30.11.2021 N 679,</w:t>
            </w:r>
          </w:p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</w:pPr>
            <w:r w:rsidRPr="00B045D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28.12.2021 N 767, от 25.07.2024 N 537 (ред. 25.11.2024),</w:t>
            </w:r>
          </w:p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30"/>
                <w:szCs w:val="30"/>
                <w:lang w:eastAsia="ru-RU"/>
              </w:rPr>
            </w:pPr>
            <w:r w:rsidRPr="00B045DA">
              <w:rPr>
                <w:rFonts w:ascii="Times New Roman" w:hAnsi="Times New Roman"/>
                <w:color w:val="392C69"/>
                <w:spacing w:val="0"/>
                <w:sz w:val="22"/>
                <w:szCs w:val="22"/>
                <w:lang w:eastAsia="ru-RU"/>
              </w:rPr>
              <w:t>от 25.11.2024 N 877)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На основании подпункта 2.1 пункта 2, абзацев третьего и пятого пункта 3 Указа Президента Республики Беларусь от 10 июня 2011 г. N 243 "О маркировке товаров", части второй подпункта 3.4 пункта 3 Положения о функционировании государственной информационной систе</w:t>
      </w:r>
      <w:bookmarkStart w:id="0" w:name="_GoBack"/>
      <w:bookmarkEnd w:id="0"/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мы маркировки товаров унифицированными контрольными знаками или средствами идентификации, утвержденного Указом Президента Республики Беларусь от 10 июня 2011 г. N 243, Совет Министров Республики Беларусь ПОСТАНОВЛЯЕТ: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(преамбула в ред. постановления Совмина от 22.04.2021 N 230)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1. Определить: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перечень товаров, подлежащих маркировке унифицированными контрольными знаками, согласно приложению 1;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перечень товаров, подлежащих маркировке средствами идентификации, согласно приложению 2.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(п. 1 в ред. постановления Совмина от 22.04.2021 N 230)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2. Дополнительной операцией (этапом оборота товаров) по товарам, предусмотренным в приложении 2 &lt;*&gt;, при осуществлении которой у субъектов хозяйствования, осуществляющих оборот товаров, возникает обязанность по передаче сведений о них и дополнительной операции (этапе оборота товаров) в государственную информационную систему маркировки товаров унифицированными контрольными знаками или средствами идентификации, является продажа (перемещение) товара в рамках трансграничной торговли.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 xml:space="preserve">Субъекты хозяйствования, осуществляющие продажу (перемещение) в рамках трансграничной торговли товаров, маркированных средствами идентификации, до осуществления такой операции передают в государственную информационную систему маркировки товаров унифицированными контрольными знаками или средствами идентификации информацию, </w:t>
      </w: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lastRenderedPageBreak/>
        <w:t>определяемую Министерством по налогам и сборам.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(п. 2 в ред. постановления Совмина от 22.04.2021 N 230)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--------------------------------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bookmarkStart w:id="1" w:name="Par28"/>
      <w:bookmarkEnd w:id="1"/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&lt;*&gt; За исключением товаров, предусмотренных в пунктах 22 - 28 приложения 2.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(сноска введена постановлением Совмина от 22.04.2021 N 230)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2-1. Установить необходимость маркировки унифицированными контрольными знаками или средствами идентификации остатков товаров согласно приложениям 1 и 2 и сроки маркировки остатков товаров, подлежащих маркировке средствами идентификации, согласно приложению 2.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(п. 2-1 введен постановлением Совмина от 22.04.2021 N 230)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bookmarkStart w:id="2" w:name="Par33"/>
      <w:bookmarkEnd w:id="2"/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3. Пункт 31 приложения 2 к Положению о Министерстве по налогам и сборам Республики Беларусь, утвержденному постановлением Совета Министров Республики Беларусь от 31 октября 2001 г. N 1592 "Вопросы Министерства по налогам и сборам Республики Беларусь" (Национальный реестр правовых актов Республики Беларусь, 2001 г., N 106, 5/9345; 2010 г., N 71, 5/31466; 2011 г., N 7, 5/33130; N 60, 5/33808), изложить в следующей редакции: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8"/>
          <w:szCs w:val="28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4"/>
        <w:gridCol w:w="4705"/>
      </w:tblGrid>
      <w:tr w:rsidR="00B045DA" w:rsidRPr="00B045DA" w:rsidTr="0035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45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"31. О некоторых вопросах маркировки товаров контрольными (идентификационными) знаками</w:t>
            </w:r>
          </w:p>
        </w:tc>
        <w:tc>
          <w:tcPr>
            <w:tcW w:w="47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45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подпункт 1.5 пункта 1 Указа Президента Республики Беларусь от 10 июня 2011 г. N 243 "О маркировке товаров контрольными (идентификационными) знаками" (Национальный реестр правовых актов Республики Беларусь, 2011 г., N 67, 1/12599)".</w:t>
            </w:r>
          </w:p>
        </w:tc>
      </w:tr>
    </w:tbl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8"/>
          <w:szCs w:val="28"/>
          <w:lang w:eastAsia="ru-RU"/>
        </w:rPr>
      </w:pPr>
    </w:p>
    <w:p w:rsidR="00B045DA" w:rsidRPr="00B045DA" w:rsidRDefault="00B045DA" w:rsidP="00B045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4. Признать утратившими силу постановления Совета Министров Республики Беларусь согласно приложению.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B045DA">
        <w:rPr>
          <w:rFonts w:ascii="Times New Roman" w:hAnsi="Times New Roman"/>
          <w:spacing w:val="0"/>
          <w:sz w:val="28"/>
          <w:szCs w:val="28"/>
          <w:lang w:eastAsia="ru-RU"/>
        </w:rPr>
        <w:t>5. Настоящее постановление вступает в силу с 17 сентября 2011 г., за исключением пункта 3, вступающего в силу со дня официального опубликования настоящего постановления.</w:t>
      </w:r>
    </w:p>
    <w:p w:rsidR="00B045DA" w:rsidRPr="00B045DA" w:rsidRDefault="00B045DA" w:rsidP="00B045D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691"/>
      </w:tblGrid>
      <w:tr w:rsidR="00B045DA" w:rsidRPr="00B045DA" w:rsidTr="003540EC">
        <w:tc>
          <w:tcPr>
            <w:tcW w:w="5103" w:type="dxa"/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45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B045DA" w:rsidRPr="00B045DA" w:rsidRDefault="00B045DA" w:rsidP="00B0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proofErr w:type="spellStart"/>
            <w:r w:rsidRPr="00B045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М.Мясникович</w:t>
            </w:r>
            <w:proofErr w:type="spellEnd"/>
          </w:p>
        </w:tc>
      </w:tr>
    </w:tbl>
    <w:p w:rsidR="00DB79B9" w:rsidRPr="00DB79B9" w:rsidRDefault="00DB79B9">
      <w:pPr>
        <w:spacing w:line="360" w:lineRule="auto"/>
        <w:rPr>
          <w:rFonts w:ascii="Times New Roman" w:hAnsi="Times New Roman"/>
          <w:sz w:val="52"/>
          <w:szCs w:val="52"/>
        </w:rPr>
      </w:pPr>
    </w:p>
    <w:sectPr w:rsidR="00DB79B9" w:rsidRPr="00DB79B9" w:rsidSect="00A80FE5">
      <w:headerReference w:type="even" r:id="rId7"/>
      <w:headerReference w:type="default" r:id="rId8"/>
      <w:pgSz w:w="11879" w:h="16840" w:code="9"/>
      <w:pgMar w:top="1134" w:right="567" w:bottom="70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26" w:rsidRDefault="00975B26">
      <w:r>
        <w:separator/>
      </w:r>
    </w:p>
  </w:endnote>
  <w:endnote w:type="continuationSeparator" w:id="0">
    <w:p w:rsidR="00975B26" w:rsidRDefault="009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26" w:rsidRDefault="00975B26">
      <w:r>
        <w:separator/>
      </w:r>
    </w:p>
  </w:footnote>
  <w:footnote w:type="continuationSeparator" w:id="0">
    <w:p w:rsidR="00975B26" w:rsidRDefault="0097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Default="00B9409C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352939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98669A">
      <w:rPr>
        <w:rStyle w:val="aff6"/>
        <w:noProof/>
      </w:rPr>
      <w:t>1</w:t>
    </w:r>
    <w:r>
      <w:rPr>
        <w:rStyle w:val="aff6"/>
      </w:rPr>
      <w:fldChar w:fldCharType="end"/>
    </w:r>
  </w:p>
  <w:p w:rsidR="00352939" w:rsidRDefault="0035293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39" w:rsidRPr="00DD029F" w:rsidRDefault="00B9409C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352939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B045DA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352939" w:rsidRDefault="0035293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3"/>
    <w:rsid w:val="00000A5B"/>
    <w:rsid w:val="000062B5"/>
    <w:rsid w:val="00012107"/>
    <w:rsid w:val="00012FB4"/>
    <w:rsid w:val="000323ED"/>
    <w:rsid w:val="000378BD"/>
    <w:rsid w:val="00061233"/>
    <w:rsid w:val="00063B71"/>
    <w:rsid w:val="000649A5"/>
    <w:rsid w:val="00066E1E"/>
    <w:rsid w:val="00071D91"/>
    <w:rsid w:val="000768D3"/>
    <w:rsid w:val="00087224"/>
    <w:rsid w:val="00087D16"/>
    <w:rsid w:val="00093629"/>
    <w:rsid w:val="00093C1A"/>
    <w:rsid w:val="000B1E11"/>
    <w:rsid w:val="000B4CD8"/>
    <w:rsid w:val="001011FF"/>
    <w:rsid w:val="00103669"/>
    <w:rsid w:val="0011181B"/>
    <w:rsid w:val="00111F4B"/>
    <w:rsid w:val="00113241"/>
    <w:rsid w:val="0011454E"/>
    <w:rsid w:val="0013253D"/>
    <w:rsid w:val="00133B9B"/>
    <w:rsid w:val="00142835"/>
    <w:rsid w:val="00157963"/>
    <w:rsid w:val="00166944"/>
    <w:rsid w:val="001738E5"/>
    <w:rsid w:val="001743B7"/>
    <w:rsid w:val="001758A3"/>
    <w:rsid w:val="0018017C"/>
    <w:rsid w:val="001911AB"/>
    <w:rsid w:val="001B2F71"/>
    <w:rsid w:val="001B49A3"/>
    <w:rsid w:val="001C1D29"/>
    <w:rsid w:val="001C5BCC"/>
    <w:rsid w:val="001C7CE9"/>
    <w:rsid w:val="001D2364"/>
    <w:rsid w:val="001D58D3"/>
    <w:rsid w:val="001D6841"/>
    <w:rsid w:val="001D6FBC"/>
    <w:rsid w:val="001E5A14"/>
    <w:rsid w:val="001E6B98"/>
    <w:rsid w:val="001F1762"/>
    <w:rsid w:val="001F53D1"/>
    <w:rsid w:val="001F7178"/>
    <w:rsid w:val="00200F0B"/>
    <w:rsid w:val="00205390"/>
    <w:rsid w:val="00236A1D"/>
    <w:rsid w:val="00250512"/>
    <w:rsid w:val="0025593E"/>
    <w:rsid w:val="00280FF4"/>
    <w:rsid w:val="00281C28"/>
    <w:rsid w:val="0028579A"/>
    <w:rsid w:val="00295362"/>
    <w:rsid w:val="00297EA9"/>
    <w:rsid w:val="002A27E0"/>
    <w:rsid w:val="002A4B22"/>
    <w:rsid w:val="002C21EF"/>
    <w:rsid w:val="002D26B2"/>
    <w:rsid w:val="003206B4"/>
    <w:rsid w:val="0033348E"/>
    <w:rsid w:val="003374E0"/>
    <w:rsid w:val="00352939"/>
    <w:rsid w:val="003579BF"/>
    <w:rsid w:val="003610CB"/>
    <w:rsid w:val="00377161"/>
    <w:rsid w:val="00380DDC"/>
    <w:rsid w:val="00387432"/>
    <w:rsid w:val="00397D5D"/>
    <w:rsid w:val="003B4D46"/>
    <w:rsid w:val="003C1687"/>
    <w:rsid w:val="003D0620"/>
    <w:rsid w:val="003E5150"/>
    <w:rsid w:val="003E59E1"/>
    <w:rsid w:val="00433876"/>
    <w:rsid w:val="00436D58"/>
    <w:rsid w:val="004415A1"/>
    <w:rsid w:val="0044414C"/>
    <w:rsid w:val="00453A86"/>
    <w:rsid w:val="00476484"/>
    <w:rsid w:val="00483D3A"/>
    <w:rsid w:val="00494C3A"/>
    <w:rsid w:val="004A1530"/>
    <w:rsid w:val="004A5B8A"/>
    <w:rsid w:val="004C609C"/>
    <w:rsid w:val="004D3623"/>
    <w:rsid w:val="004D486C"/>
    <w:rsid w:val="004E1EC6"/>
    <w:rsid w:val="00503395"/>
    <w:rsid w:val="00513E0D"/>
    <w:rsid w:val="00516256"/>
    <w:rsid w:val="00522C3B"/>
    <w:rsid w:val="005253B9"/>
    <w:rsid w:val="00535544"/>
    <w:rsid w:val="00536943"/>
    <w:rsid w:val="0054146C"/>
    <w:rsid w:val="005545A4"/>
    <w:rsid w:val="00562540"/>
    <w:rsid w:val="00563182"/>
    <w:rsid w:val="005676DD"/>
    <w:rsid w:val="005729B3"/>
    <w:rsid w:val="005B4BAA"/>
    <w:rsid w:val="005C1899"/>
    <w:rsid w:val="005D1586"/>
    <w:rsid w:val="005D239D"/>
    <w:rsid w:val="005E0C72"/>
    <w:rsid w:val="005E35E8"/>
    <w:rsid w:val="005E50B7"/>
    <w:rsid w:val="006175AE"/>
    <w:rsid w:val="0062127F"/>
    <w:rsid w:val="00645002"/>
    <w:rsid w:val="006530C6"/>
    <w:rsid w:val="0066485C"/>
    <w:rsid w:val="0068394A"/>
    <w:rsid w:val="00694A2C"/>
    <w:rsid w:val="006B0227"/>
    <w:rsid w:val="006E31BD"/>
    <w:rsid w:val="006E3539"/>
    <w:rsid w:val="006E5139"/>
    <w:rsid w:val="006F3DCE"/>
    <w:rsid w:val="0072379B"/>
    <w:rsid w:val="00755EDC"/>
    <w:rsid w:val="0075640D"/>
    <w:rsid w:val="007576FD"/>
    <w:rsid w:val="00765630"/>
    <w:rsid w:val="00786DCB"/>
    <w:rsid w:val="00793F26"/>
    <w:rsid w:val="007A00F8"/>
    <w:rsid w:val="007A2574"/>
    <w:rsid w:val="007A4510"/>
    <w:rsid w:val="007B6020"/>
    <w:rsid w:val="007C1AE2"/>
    <w:rsid w:val="007E53EA"/>
    <w:rsid w:val="0080424E"/>
    <w:rsid w:val="00807A83"/>
    <w:rsid w:val="00816563"/>
    <w:rsid w:val="008167A6"/>
    <w:rsid w:val="008207B0"/>
    <w:rsid w:val="00826C11"/>
    <w:rsid w:val="00830625"/>
    <w:rsid w:val="00864367"/>
    <w:rsid w:val="00881D93"/>
    <w:rsid w:val="008B2277"/>
    <w:rsid w:val="008B5A46"/>
    <w:rsid w:val="008D12F9"/>
    <w:rsid w:val="008F47FD"/>
    <w:rsid w:val="00911E61"/>
    <w:rsid w:val="00921799"/>
    <w:rsid w:val="00961F02"/>
    <w:rsid w:val="00972044"/>
    <w:rsid w:val="00975B26"/>
    <w:rsid w:val="0098669A"/>
    <w:rsid w:val="009A2001"/>
    <w:rsid w:val="009B3524"/>
    <w:rsid w:val="009C5BC3"/>
    <w:rsid w:val="009C60A1"/>
    <w:rsid w:val="009D5EA1"/>
    <w:rsid w:val="009E35E8"/>
    <w:rsid w:val="009E7300"/>
    <w:rsid w:val="009E7746"/>
    <w:rsid w:val="00A3010E"/>
    <w:rsid w:val="00A37552"/>
    <w:rsid w:val="00A44D60"/>
    <w:rsid w:val="00A554A8"/>
    <w:rsid w:val="00A65A48"/>
    <w:rsid w:val="00A80FE5"/>
    <w:rsid w:val="00A84402"/>
    <w:rsid w:val="00A96E26"/>
    <w:rsid w:val="00AB128A"/>
    <w:rsid w:val="00AB4103"/>
    <w:rsid w:val="00AC0B88"/>
    <w:rsid w:val="00AD5659"/>
    <w:rsid w:val="00AE15E9"/>
    <w:rsid w:val="00B02387"/>
    <w:rsid w:val="00B045DA"/>
    <w:rsid w:val="00B06C55"/>
    <w:rsid w:val="00B07E0D"/>
    <w:rsid w:val="00B15CAE"/>
    <w:rsid w:val="00B17437"/>
    <w:rsid w:val="00B17FDF"/>
    <w:rsid w:val="00B242B4"/>
    <w:rsid w:val="00B43E13"/>
    <w:rsid w:val="00B53F40"/>
    <w:rsid w:val="00B66997"/>
    <w:rsid w:val="00B803CC"/>
    <w:rsid w:val="00B9409C"/>
    <w:rsid w:val="00BA004B"/>
    <w:rsid w:val="00BB341F"/>
    <w:rsid w:val="00BC0E5A"/>
    <w:rsid w:val="00BC7E56"/>
    <w:rsid w:val="00BD3A5B"/>
    <w:rsid w:val="00BE6A78"/>
    <w:rsid w:val="00BF37CE"/>
    <w:rsid w:val="00C01F22"/>
    <w:rsid w:val="00C03572"/>
    <w:rsid w:val="00C13082"/>
    <w:rsid w:val="00C141AC"/>
    <w:rsid w:val="00C17B9C"/>
    <w:rsid w:val="00C23595"/>
    <w:rsid w:val="00C2685A"/>
    <w:rsid w:val="00C36C2B"/>
    <w:rsid w:val="00C51A83"/>
    <w:rsid w:val="00C52BC1"/>
    <w:rsid w:val="00C64D06"/>
    <w:rsid w:val="00C713CD"/>
    <w:rsid w:val="00C748E0"/>
    <w:rsid w:val="00C826AE"/>
    <w:rsid w:val="00C85842"/>
    <w:rsid w:val="00C90B7A"/>
    <w:rsid w:val="00CA10CE"/>
    <w:rsid w:val="00CB647A"/>
    <w:rsid w:val="00CD4BE0"/>
    <w:rsid w:val="00CE13F6"/>
    <w:rsid w:val="00CF3EE5"/>
    <w:rsid w:val="00D01CC6"/>
    <w:rsid w:val="00D03DF6"/>
    <w:rsid w:val="00D04341"/>
    <w:rsid w:val="00D14A07"/>
    <w:rsid w:val="00D344E1"/>
    <w:rsid w:val="00D375A2"/>
    <w:rsid w:val="00D416A8"/>
    <w:rsid w:val="00D44A7C"/>
    <w:rsid w:val="00D52FB6"/>
    <w:rsid w:val="00D55922"/>
    <w:rsid w:val="00D5742B"/>
    <w:rsid w:val="00D609CA"/>
    <w:rsid w:val="00D85B75"/>
    <w:rsid w:val="00D957AB"/>
    <w:rsid w:val="00DB470A"/>
    <w:rsid w:val="00DB79B9"/>
    <w:rsid w:val="00DD029F"/>
    <w:rsid w:val="00DE34E5"/>
    <w:rsid w:val="00DF49AB"/>
    <w:rsid w:val="00E0121B"/>
    <w:rsid w:val="00E07E1F"/>
    <w:rsid w:val="00E15BCD"/>
    <w:rsid w:val="00E221D5"/>
    <w:rsid w:val="00E35346"/>
    <w:rsid w:val="00E45FBA"/>
    <w:rsid w:val="00E477C6"/>
    <w:rsid w:val="00E51A2A"/>
    <w:rsid w:val="00E616CE"/>
    <w:rsid w:val="00E61C3D"/>
    <w:rsid w:val="00E63254"/>
    <w:rsid w:val="00E63426"/>
    <w:rsid w:val="00E67C39"/>
    <w:rsid w:val="00E83284"/>
    <w:rsid w:val="00E84652"/>
    <w:rsid w:val="00EA3D99"/>
    <w:rsid w:val="00EB3727"/>
    <w:rsid w:val="00EB77DB"/>
    <w:rsid w:val="00EC37E7"/>
    <w:rsid w:val="00EC3B8C"/>
    <w:rsid w:val="00ED3B9E"/>
    <w:rsid w:val="00F12B75"/>
    <w:rsid w:val="00F26C4D"/>
    <w:rsid w:val="00F27349"/>
    <w:rsid w:val="00F41D5A"/>
    <w:rsid w:val="00F47819"/>
    <w:rsid w:val="00F67246"/>
    <w:rsid w:val="00F700FB"/>
    <w:rsid w:val="00F8257B"/>
    <w:rsid w:val="00FB0086"/>
    <w:rsid w:val="00FD0C27"/>
    <w:rsid w:val="00FD5CCC"/>
    <w:rsid w:val="00FD6498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437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B17437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B17437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B17437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B17437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B17437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B17437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B1743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B1743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B174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B17437"/>
    <w:pPr>
      <w:spacing w:before="220" w:after="220" w:line="220" w:lineRule="atLeast"/>
    </w:pPr>
  </w:style>
  <w:style w:type="paragraph" w:styleId="a8">
    <w:name w:val="Salutation"/>
    <w:basedOn w:val="a1"/>
    <w:next w:val="a9"/>
    <w:rsid w:val="00B17437"/>
    <w:pPr>
      <w:spacing w:before="220" w:after="220" w:line="220" w:lineRule="atLeast"/>
      <w:jc w:val="left"/>
    </w:pPr>
  </w:style>
  <w:style w:type="paragraph" w:styleId="a3">
    <w:name w:val="Body Text"/>
    <w:basedOn w:val="a1"/>
    <w:rsid w:val="00B17437"/>
    <w:pPr>
      <w:spacing w:after="220" w:line="220" w:lineRule="atLeast"/>
    </w:pPr>
  </w:style>
  <w:style w:type="paragraph" w:customStyle="1" w:styleId="aa">
    <w:name w:val="Список копий"/>
    <w:basedOn w:val="a1"/>
    <w:rsid w:val="00B17437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B17437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B17437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B1743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B17437"/>
    <w:pPr>
      <w:spacing w:after="220" w:line="220" w:lineRule="atLeast"/>
    </w:pPr>
  </w:style>
  <w:style w:type="character" w:styleId="af1">
    <w:name w:val="Emphasis"/>
    <w:qFormat/>
    <w:rsid w:val="00B17437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B17437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B17437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B17437"/>
    <w:pPr>
      <w:spacing w:line="220" w:lineRule="atLeast"/>
    </w:pPr>
  </w:style>
  <w:style w:type="paragraph" w:customStyle="1" w:styleId="af0">
    <w:name w:val="Адресат"/>
    <w:basedOn w:val="af3"/>
    <w:next w:val="af3"/>
    <w:rsid w:val="00B17437"/>
    <w:pPr>
      <w:spacing w:before="220"/>
    </w:pPr>
  </w:style>
  <w:style w:type="paragraph" w:customStyle="1" w:styleId="af4">
    <w:name w:val="Указания"/>
    <w:basedOn w:val="a1"/>
    <w:next w:val="af0"/>
    <w:rsid w:val="00B17437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B17437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B17437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B1743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B17437"/>
    <w:pPr>
      <w:spacing w:before="0"/>
    </w:pPr>
  </w:style>
  <w:style w:type="paragraph" w:customStyle="1" w:styleId="ad">
    <w:name w:val="Должность в подписи"/>
    <w:basedOn w:val="ac"/>
    <w:next w:val="af7"/>
    <w:rsid w:val="00B17437"/>
    <w:pPr>
      <w:spacing w:before="0"/>
    </w:pPr>
  </w:style>
  <w:style w:type="character" w:customStyle="1" w:styleId="af8">
    <w:name w:val="Девиз"/>
    <w:rsid w:val="00B17437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B17437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B17437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B17437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B17437"/>
    <w:pPr>
      <w:ind w:left="360" w:hanging="360"/>
    </w:pPr>
  </w:style>
  <w:style w:type="paragraph" w:styleId="a">
    <w:name w:val="List Bullet"/>
    <w:basedOn w:val="afb"/>
    <w:autoRedefine/>
    <w:rsid w:val="00B17437"/>
    <w:pPr>
      <w:numPr>
        <w:numId w:val="3"/>
      </w:numPr>
    </w:pPr>
  </w:style>
  <w:style w:type="paragraph" w:styleId="a0">
    <w:name w:val="List Number"/>
    <w:basedOn w:val="a3"/>
    <w:rsid w:val="00B17437"/>
    <w:pPr>
      <w:numPr>
        <w:numId w:val="4"/>
      </w:numPr>
    </w:pPr>
  </w:style>
  <w:style w:type="paragraph" w:styleId="HTML">
    <w:name w:val="HTML Address"/>
    <w:basedOn w:val="a1"/>
    <w:rsid w:val="00B17437"/>
    <w:rPr>
      <w:i/>
      <w:iCs/>
    </w:rPr>
  </w:style>
  <w:style w:type="paragraph" w:styleId="afc">
    <w:name w:val="envelope address"/>
    <w:basedOn w:val="a1"/>
    <w:rsid w:val="00B1743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B17437"/>
    <w:rPr>
      <w:lang w:val="ru-RU"/>
    </w:rPr>
  </w:style>
  <w:style w:type="character" w:styleId="afd">
    <w:name w:val="Hyperlink"/>
    <w:rsid w:val="00B17437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B17437"/>
  </w:style>
  <w:style w:type="paragraph" w:styleId="aff">
    <w:name w:val="toa heading"/>
    <w:basedOn w:val="a1"/>
    <w:next w:val="a1"/>
    <w:semiHidden/>
    <w:rsid w:val="00B17437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B17437"/>
    <w:rPr>
      <w:vertAlign w:val="superscript"/>
      <w:lang w:val="ru-RU"/>
    </w:rPr>
  </w:style>
  <w:style w:type="character" w:styleId="aff1">
    <w:name w:val="annotation reference"/>
    <w:semiHidden/>
    <w:rsid w:val="00B17437"/>
    <w:rPr>
      <w:sz w:val="16"/>
      <w:szCs w:val="16"/>
      <w:lang w:val="ru-RU"/>
    </w:rPr>
  </w:style>
  <w:style w:type="character" w:styleId="aff2">
    <w:name w:val="footnote reference"/>
    <w:semiHidden/>
    <w:rsid w:val="00B17437"/>
    <w:rPr>
      <w:vertAlign w:val="superscript"/>
      <w:lang w:val="ru-RU"/>
    </w:rPr>
  </w:style>
  <w:style w:type="character" w:styleId="HTML1">
    <w:name w:val="HTML Keyboard"/>
    <w:rsid w:val="00B17437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B17437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B17437"/>
    <w:pPr>
      <w:spacing w:after="120" w:line="240" w:lineRule="auto"/>
      <w:ind w:firstLine="210"/>
    </w:pPr>
  </w:style>
  <w:style w:type="paragraph" w:styleId="aff4">
    <w:name w:val="Body Text Indent"/>
    <w:basedOn w:val="a1"/>
    <w:rsid w:val="00B17437"/>
    <w:pPr>
      <w:spacing w:after="120"/>
      <w:ind w:left="283"/>
    </w:pPr>
  </w:style>
  <w:style w:type="paragraph" w:styleId="23">
    <w:name w:val="Body Text First Indent 2"/>
    <w:basedOn w:val="aff4"/>
    <w:rsid w:val="00B17437"/>
    <w:pPr>
      <w:ind w:firstLine="210"/>
    </w:pPr>
  </w:style>
  <w:style w:type="paragraph" w:styleId="20">
    <w:name w:val="List Bullet 2"/>
    <w:basedOn w:val="a1"/>
    <w:autoRedefine/>
    <w:rsid w:val="00B17437"/>
    <w:pPr>
      <w:numPr>
        <w:numId w:val="5"/>
      </w:numPr>
    </w:pPr>
  </w:style>
  <w:style w:type="paragraph" w:styleId="30">
    <w:name w:val="List Bullet 3"/>
    <w:basedOn w:val="a1"/>
    <w:autoRedefine/>
    <w:rsid w:val="00B17437"/>
    <w:pPr>
      <w:numPr>
        <w:numId w:val="6"/>
      </w:numPr>
    </w:pPr>
  </w:style>
  <w:style w:type="paragraph" w:styleId="40">
    <w:name w:val="List Bullet 4"/>
    <w:basedOn w:val="a1"/>
    <w:autoRedefine/>
    <w:rsid w:val="00B17437"/>
    <w:pPr>
      <w:numPr>
        <w:numId w:val="7"/>
      </w:numPr>
    </w:pPr>
  </w:style>
  <w:style w:type="paragraph" w:styleId="50">
    <w:name w:val="List Bullet 5"/>
    <w:basedOn w:val="a1"/>
    <w:autoRedefine/>
    <w:rsid w:val="00B17437"/>
    <w:pPr>
      <w:numPr>
        <w:numId w:val="8"/>
      </w:numPr>
    </w:pPr>
  </w:style>
  <w:style w:type="paragraph" w:customStyle="1" w:styleId="10">
    <w:name w:val="Название1"/>
    <w:basedOn w:val="a1"/>
    <w:qFormat/>
    <w:rsid w:val="00B17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B17437"/>
    <w:pPr>
      <w:spacing w:before="120" w:after="120"/>
    </w:pPr>
    <w:rPr>
      <w:b/>
      <w:bCs/>
    </w:rPr>
  </w:style>
  <w:style w:type="character" w:styleId="aff6">
    <w:name w:val="page number"/>
    <w:basedOn w:val="a4"/>
    <w:rsid w:val="00B17437"/>
    <w:rPr>
      <w:lang w:val="ru-RU"/>
    </w:rPr>
  </w:style>
  <w:style w:type="character" w:styleId="aff7">
    <w:name w:val="line number"/>
    <w:basedOn w:val="a4"/>
    <w:rsid w:val="00B17437"/>
    <w:rPr>
      <w:lang w:val="ru-RU"/>
    </w:rPr>
  </w:style>
  <w:style w:type="paragraph" w:styleId="2">
    <w:name w:val="List Number 2"/>
    <w:basedOn w:val="a1"/>
    <w:rsid w:val="00B17437"/>
    <w:pPr>
      <w:numPr>
        <w:numId w:val="9"/>
      </w:numPr>
    </w:pPr>
  </w:style>
  <w:style w:type="paragraph" w:styleId="3">
    <w:name w:val="List Number 3"/>
    <w:basedOn w:val="a1"/>
    <w:rsid w:val="00B17437"/>
    <w:pPr>
      <w:numPr>
        <w:numId w:val="10"/>
      </w:numPr>
    </w:pPr>
  </w:style>
  <w:style w:type="paragraph" w:styleId="4">
    <w:name w:val="List Number 4"/>
    <w:basedOn w:val="a1"/>
    <w:rsid w:val="00B17437"/>
    <w:pPr>
      <w:numPr>
        <w:numId w:val="11"/>
      </w:numPr>
    </w:pPr>
  </w:style>
  <w:style w:type="paragraph" w:styleId="5">
    <w:name w:val="List Number 5"/>
    <w:basedOn w:val="a1"/>
    <w:rsid w:val="00B17437"/>
    <w:pPr>
      <w:numPr>
        <w:numId w:val="12"/>
      </w:numPr>
    </w:pPr>
  </w:style>
  <w:style w:type="character" w:styleId="HTML3">
    <w:name w:val="HTML Sample"/>
    <w:rsid w:val="00B17437"/>
    <w:rPr>
      <w:rFonts w:ascii="Courier New" w:hAnsi="Courier New"/>
      <w:lang w:val="ru-RU"/>
    </w:rPr>
  </w:style>
  <w:style w:type="paragraph" w:styleId="24">
    <w:name w:val="envelope return"/>
    <w:basedOn w:val="a1"/>
    <w:rsid w:val="00B17437"/>
    <w:rPr>
      <w:rFonts w:cs="Arial"/>
    </w:rPr>
  </w:style>
  <w:style w:type="paragraph" w:styleId="aff8">
    <w:name w:val="Normal (Web)"/>
    <w:basedOn w:val="a1"/>
    <w:rsid w:val="00B17437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B17437"/>
    <w:pPr>
      <w:ind w:left="720"/>
    </w:pPr>
  </w:style>
  <w:style w:type="paragraph" w:styleId="11">
    <w:name w:val="toc 1"/>
    <w:basedOn w:val="a1"/>
    <w:next w:val="a1"/>
    <w:autoRedefine/>
    <w:semiHidden/>
    <w:rsid w:val="00B17437"/>
  </w:style>
  <w:style w:type="paragraph" w:styleId="25">
    <w:name w:val="toc 2"/>
    <w:basedOn w:val="a1"/>
    <w:next w:val="a1"/>
    <w:autoRedefine/>
    <w:semiHidden/>
    <w:rsid w:val="00B17437"/>
    <w:pPr>
      <w:ind w:left="200"/>
    </w:pPr>
  </w:style>
  <w:style w:type="paragraph" w:styleId="32">
    <w:name w:val="toc 3"/>
    <w:basedOn w:val="a1"/>
    <w:next w:val="a1"/>
    <w:autoRedefine/>
    <w:semiHidden/>
    <w:rsid w:val="00B17437"/>
    <w:pPr>
      <w:ind w:left="400"/>
    </w:pPr>
  </w:style>
  <w:style w:type="paragraph" w:styleId="42">
    <w:name w:val="toc 4"/>
    <w:basedOn w:val="a1"/>
    <w:next w:val="a1"/>
    <w:autoRedefine/>
    <w:semiHidden/>
    <w:rsid w:val="00B17437"/>
    <w:pPr>
      <w:ind w:left="600"/>
    </w:pPr>
  </w:style>
  <w:style w:type="paragraph" w:styleId="52">
    <w:name w:val="toc 5"/>
    <w:basedOn w:val="a1"/>
    <w:next w:val="a1"/>
    <w:autoRedefine/>
    <w:semiHidden/>
    <w:rsid w:val="00B17437"/>
    <w:pPr>
      <w:ind w:left="800"/>
    </w:pPr>
  </w:style>
  <w:style w:type="paragraph" w:styleId="60">
    <w:name w:val="toc 6"/>
    <w:basedOn w:val="a1"/>
    <w:next w:val="a1"/>
    <w:autoRedefine/>
    <w:semiHidden/>
    <w:rsid w:val="00B17437"/>
    <w:pPr>
      <w:ind w:left="1000"/>
    </w:pPr>
  </w:style>
  <w:style w:type="paragraph" w:styleId="70">
    <w:name w:val="toc 7"/>
    <w:basedOn w:val="a1"/>
    <w:next w:val="a1"/>
    <w:autoRedefine/>
    <w:semiHidden/>
    <w:rsid w:val="00B17437"/>
    <w:pPr>
      <w:ind w:left="1200"/>
    </w:pPr>
  </w:style>
  <w:style w:type="paragraph" w:styleId="80">
    <w:name w:val="toc 8"/>
    <w:basedOn w:val="a1"/>
    <w:next w:val="a1"/>
    <w:autoRedefine/>
    <w:semiHidden/>
    <w:rsid w:val="00B17437"/>
    <w:pPr>
      <w:ind w:left="1400"/>
    </w:pPr>
  </w:style>
  <w:style w:type="paragraph" w:styleId="90">
    <w:name w:val="toc 9"/>
    <w:basedOn w:val="a1"/>
    <w:next w:val="a1"/>
    <w:autoRedefine/>
    <w:semiHidden/>
    <w:rsid w:val="00B17437"/>
    <w:pPr>
      <w:ind w:left="1600"/>
    </w:pPr>
  </w:style>
  <w:style w:type="character" w:styleId="HTML4">
    <w:name w:val="HTML Definition"/>
    <w:rsid w:val="00B17437"/>
    <w:rPr>
      <w:i/>
      <w:iCs/>
      <w:lang w:val="ru-RU"/>
    </w:rPr>
  </w:style>
  <w:style w:type="paragraph" w:styleId="26">
    <w:name w:val="Body Text 2"/>
    <w:basedOn w:val="a1"/>
    <w:rsid w:val="00B17437"/>
    <w:pPr>
      <w:spacing w:after="120" w:line="480" w:lineRule="auto"/>
    </w:pPr>
  </w:style>
  <w:style w:type="paragraph" w:styleId="33">
    <w:name w:val="Body Text 3"/>
    <w:basedOn w:val="a1"/>
    <w:rsid w:val="00B17437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B17437"/>
    <w:pPr>
      <w:spacing w:after="120" w:line="480" w:lineRule="auto"/>
      <w:ind w:left="283"/>
    </w:pPr>
  </w:style>
  <w:style w:type="paragraph" w:styleId="34">
    <w:name w:val="Body Text Indent 3"/>
    <w:basedOn w:val="a1"/>
    <w:rsid w:val="00B17437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B17437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B17437"/>
    <w:pPr>
      <w:ind w:left="400" w:hanging="400"/>
    </w:pPr>
  </w:style>
  <w:style w:type="character" w:styleId="HTML6">
    <w:name w:val="HTML Typewriter"/>
    <w:rsid w:val="00B17437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B1743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B17437"/>
    <w:pPr>
      <w:spacing w:after="120"/>
      <w:ind w:left="283"/>
    </w:pPr>
  </w:style>
  <w:style w:type="paragraph" w:styleId="28">
    <w:name w:val="List Continue 2"/>
    <w:basedOn w:val="a1"/>
    <w:rsid w:val="00B17437"/>
    <w:pPr>
      <w:spacing w:after="120"/>
      <w:ind w:left="566"/>
    </w:pPr>
  </w:style>
  <w:style w:type="paragraph" w:styleId="35">
    <w:name w:val="List Continue 3"/>
    <w:basedOn w:val="a1"/>
    <w:rsid w:val="00B17437"/>
    <w:pPr>
      <w:spacing w:after="120"/>
      <w:ind w:left="849"/>
    </w:pPr>
  </w:style>
  <w:style w:type="paragraph" w:styleId="43">
    <w:name w:val="List Continue 4"/>
    <w:basedOn w:val="a1"/>
    <w:rsid w:val="00B17437"/>
    <w:pPr>
      <w:spacing w:after="120"/>
      <w:ind w:left="1132"/>
    </w:pPr>
  </w:style>
  <w:style w:type="paragraph" w:styleId="53">
    <w:name w:val="List Continue 5"/>
    <w:basedOn w:val="a1"/>
    <w:rsid w:val="00B17437"/>
    <w:pPr>
      <w:spacing w:after="120"/>
      <w:ind w:left="1415"/>
    </w:pPr>
  </w:style>
  <w:style w:type="character" w:styleId="affd">
    <w:name w:val="FollowedHyperlink"/>
    <w:rsid w:val="00B17437"/>
    <w:rPr>
      <w:color w:val="800080"/>
      <w:u w:val="single"/>
      <w:lang w:val="ru-RU"/>
    </w:rPr>
  </w:style>
  <w:style w:type="paragraph" w:styleId="29">
    <w:name w:val="List 2"/>
    <w:basedOn w:val="a1"/>
    <w:rsid w:val="00B17437"/>
    <w:pPr>
      <w:ind w:left="566" w:hanging="283"/>
    </w:pPr>
  </w:style>
  <w:style w:type="paragraph" w:styleId="36">
    <w:name w:val="List 3"/>
    <w:basedOn w:val="a1"/>
    <w:rsid w:val="00B17437"/>
    <w:pPr>
      <w:ind w:left="849" w:hanging="283"/>
    </w:pPr>
  </w:style>
  <w:style w:type="paragraph" w:styleId="44">
    <w:name w:val="List 4"/>
    <w:basedOn w:val="a1"/>
    <w:rsid w:val="00B17437"/>
    <w:pPr>
      <w:ind w:left="1132" w:hanging="283"/>
    </w:pPr>
  </w:style>
  <w:style w:type="paragraph" w:styleId="54">
    <w:name w:val="List 5"/>
    <w:basedOn w:val="a1"/>
    <w:rsid w:val="00B17437"/>
    <w:pPr>
      <w:ind w:left="1415" w:hanging="283"/>
    </w:pPr>
  </w:style>
  <w:style w:type="paragraph" w:styleId="HTML7">
    <w:name w:val="HTML Preformatted"/>
    <w:basedOn w:val="a1"/>
    <w:rsid w:val="00B17437"/>
    <w:rPr>
      <w:rFonts w:ascii="Courier New" w:hAnsi="Courier New" w:cs="Courier New"/>
    </w:rPr>
  </w:style>
  <w:style w:type="character" w:styleId="affe">
    <w:name w:val="Strong"/>
    <w:qFormat/>
    <w:rsid w:val="00B17437"/>
    <w:rPr>
      <w:b/>
      <w:bCs/>
      <w:lang w:val="ru-RU"/>
    </w:rPr>
  </w:style>
  <w:style w:type="paragraph" w:styleId="afff">
    <w:name w:val="Document Map"/>
    <w:basedOn w:val="a1"/>
    <w:semiHidden/>
    <w:rsid w:val="00B17437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B17437"/>
    <w:pPr>
      <w:ind w:left="200" w:hanging="200"/>
    </w:pPr>
  </w:style>
  <w:style w:type="paragraph" w:styleId="afff1">
    <w:name w:val="Plain Text"/>
    <w:basedOn w:val="a1"/>
    <w:rsid w:val="00B17437"/>
    <w:rPr>
      <w:rFonts w:ascii="Courier New" w:hAnsi="Courier New" w:cs="Courier New"/>
    </w:rPr>
  </w:style>
  <w:style w:type="paragraph" w:styleId="afff2">
    <w:name w:val="endnote text"/>
    <w:basedOn w:val="a1"/>
    <w:semiHidden/>
    <w:rsid w:val="00B17437"/>
  </w:style>
  <w:style w:type="paragraph" w:styleId="afff3">
    <w:name w:val="macro"/>
    <w:semiHidden/>
    <w:rsid w:val="00B174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B17437"/>
  </w:style>
  <w:style w:type="paragraph" w:styleId="afff5">
    <w:name w:val="footnote text"/>
    <w:basedOn w:val="a1"/>
    <w:semiHidden/>
    <w:rsid w:val="00B17437"/>
  </w:style>
  <w:style w:type="paragraph" w:styleId="12">
    <w:name w:val="index 1"/>
    <w:basedOn w:val="a1"/>
    <w:next w:val="a1"/>
    <w:autoRedefine/>
    <w:semiHidden/>
    <w:rsid w:val="00B17437"/>
    <w:pPr>
      <w:ind w:left="200" w:hanging="200"/>
    </w:pPr>
  </w:style>
  <w:style w:type="paragraph" w:styleId="afff6">
    <w:name w:val="index heading"/>
    <w:basedOn w:val="a1"/>
    <w:next w:val="12"/>
    <w:semiHidden/>
    <w:rsid w:val="00B17437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B17437"/>
    <w:pPr>
      <w:ind w:left="400" w:hanging="200"/>
    </w:pPr>
  </w:style>
  <w:style w:type="paragraph" w:styleId="37">
    <w:name w:val="index 3"/>
    <w:basedOn w:val="a1"/>
    <w:next w:val="a1"/>
    <w:autoRedefine/>
    <w:semiHidden/>
    <w:rsid w:val="00B17437"/>
    <w:pPr>
      <w:ind w:left="600" w:hanging="200"/>
    </w:pPr>
  </w:style>
  <w:style w:type="paragraph" w:styleId="45">
    <w:name w:val="index 4"/>
    <w:basedOn w:val="a1"/>
    <w:next w:val="a1"/>
    <w:autoRedefine/>
    <w:semiHidden/>
    <w:rsid w:val="00B17437"/>
    <w:pPr>
      <w:ind w:left="800" w:hanging="200"/>
    </w:pPr>
  </w:style>
  <w:style w:type="paragraph" w:styleId="55">
    <w:name w:val="index 5"/>
    <w:basedOn w:val="a1"/>
    <w:next w:val="a1"/>
    <w:autoRedefine/>
    <w:semiHidden/>
    <w:rsid w:val="00B17437"/>
    <w:pPr>
      <w:ind w:left="1000" w:hanging="200"/>
    </w:pPr>
  </w:style>
  <w:style w:type="paragraph" w:styleId="61">
    <w:name w:val="index 6"/>
    <w:basedOn w:val="a1"/>
    <w:next w:val="a1"/>
    <w:autoRedefine/>
    <w:semiHidden/>
    <w:rsid w:val="00B17437"/>
    <w:pPr>
      <w:ind w:left="1200" w:hanging="200"/>
    </w:pPr>
  </w:style>
  <w:style w:type="paragraph" w:styleId="71">
    <w:name w:val="index 7"/>
    <w:basedOn w:val="a1"/>
    <w:next w:val="a1"/>
    <w:autoRedefine/>
    <w:semiHidden/>
    <w:rsid w:val="00B17437"/>
    <w:pPr>
      <w:ind w:left="1400" w:hanging="200"/>
    </w:pPr>
  </w:style>
  <w:style w:type="paragraph" w:styleId="81">
    <w:name w:val="index 8"/>
    <w:basedOn w:val="a1"/>
    <w:next w:val="a1"/>
    <w:autoRedefine/>
    <w:semiHidden/>
    <w:rsid w:val="00B17437"/>
    <w:pPr>
      <w:ind w:left="1600" w:hanging="200"/>
    </w:pPr>
  </w:style>
  <w:style w:type="paragraph" w:styleId="91">
    <w:name w:val="index 9"/>
    <w:basedOn w:val="a1"/>
    <w:next w:val="a1"/>
    <w:autoRedefine/>
    <w:semiHidden/>
    <w:rsid w:val="00B17437"/>
    <w:pPr>
      <w:ind w:left="1800" w:hanging="200"/>
    </w:pPr>
  </w:style>
  <w:style w:type="paragraph" w:styleId="afff7">
    <w:name w:val="Block Text"/>
    <w:basedOn w:val="a1"/>
    <w:rsid w:val="00B17437"/>
    <w:pPr>
      <w:spacing w:after="120"/>
      <w:ind w:left="1440" w:right="1440"/>
    </w:pPr>
  </w:style>
  <w:style w:type="character" w:styleId="HTML8">
    <w:name w:val="HTML Cite"/>
    <w:rsid w:val="00B17437"/>
    <w:rPr>
      <w:i/>
      <w:iCs/>
      <w:lang w:val="ru-RU"/>
    </w:rPr>
  </w:style>
  <w:style w:type="paragraph" w:styleId="afff8">
    <w:name w:val="Message Header"/>
    <w:basedOn w:val="a1"/>
    <w:rsid w:val="00B174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B17437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customStyle="1" w:styleId="titleu">
    <w:name w:val="titleu"/>
    <w:basedOn w:val="a1"/>
    <w:rsid w:val="0018017C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character" w:customStyle="1" w:styleId="Post">
    <w:name w:val="Post"/>
    <w:basedOn w:val="a4"/>
    <w:rsid w:val="0033348E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SMBusiness\Files\56708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облисполкома.dotx</Template>
  <TotalTime>0</TotalTime>
  <Pages>2</Pages>
  <Words>483</Words>
  <Characters>3266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3742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1899-12-31T21:00:00Z</cp:lastPrinted>
  <dcterms:created xsi:type="dcterms:W3CDTF">2025-06-18T05:17:00Z</dcterms:created>
  <dcterms:modified xsi:type="dcterms:W3CDTF">2025-06-18T05:17:00Z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