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6A" w:rsidRDefault="002B4E6A" w:rsidP="008E4515">
      <w:pPr>
        <w:pStyle w:val="titleu"/>
        <w:spacing w:before="0" w:after="0"/>
        <w:ind w:right="-134"/>
        <w:jc w:val="center"/>
      </w:pPr>
    </w:p>
    <w:p w:rsidR="00F51CE6" w:rsidRPr="00992EF4" w:rsidRDefault="00F51CE6" w:rsidP="00F51CE6">
      <w:pPr>
        <w:jc w:val="center"/>
        <w:rPr>
          <w:sz w:val="28"/>
          <w:szCs w:val="28"/>
        </w:rPr>
      </w:pPr>
      <w:r w:rsidRPr="00992EF4">
        <w:rPr>
          <w:rStyle w:val="ab"/>
          <w:sz w:val="28"/>
          <w:szCs w:val="28"/>
        </w:rPr>
        <w:t>ПЕРЕЧЕНЬ АДМИНИСТРАТИВНЫХ ПРОЦЕДУР</w:t>
      </w:r>
      <w:r w:rsidRPr="00992EF4">
        <w:rPr>
          <w:sz w:val="28"/>
          <w:szCs w:val="28"/>
        </w:rPr>
        <w:t>,</w:t>
      </w:r>
      <w:r w:rsidRPr="00992EF4">
        <w:rPr>
          <w:sz w:val="28"/>
          <w:szCs w:val="28"/>
        </w:rPr>
        <w:br/>
      </w:r>
      <w:r w:rsidRPr="00992EF4">
        <w:rPr>
          <w:rStyle w:val="ab"/>
          <w:sz w:val="28"/>
          <w:szCs w:val="28"/>
        </w:rPr>
        <w:t>ОСУЩЕСТВЛЯЕМЫХ В ОТНОШЕНИИ СУБЪЕКТОВ ХОЗЯЙСТВОВАНИЯ</w:t>
      </w:r>
      <w:r w:rsidRPr="00992EF4">
        <w:rPr>
          <w:sz w:val="28"/>
          <w:szCs w:val="28"/>
        </w:rPr>
        <w:t>,</w:t>
      </w:r>
      <w:r w:rsidRPr="00992EF4">
        <w:rPr>
          <w:sz w:val="28"/>
          <w:szCs w:val="28"/>
        </w:rPr>
        <w:br/>
        <w:t xml:space="preserve">согласно постановлению Совета Министров Республики Беларусь от 24 сентября 2021 г. № 548 </w:t>
      </w:r>
    </w:p>
    <w:p w:rsidR="00F51CE6" w:rsidRPr="00992EF4" w:rsidRDefault="00F51CE6" w:rsidP="00F51CE6">
      <w:pPr>
        <w:jc w:val="center"/>
        <w:rPr>
          <w:sz w:val="28"/>
          <w:szCs w:val="28"/>
        </w:rPr>
      </w:pPr>
      <w:r w:rsidRPr="00992EF4">
        <w:rPr>
          <w:sz w:val="28"/>
          <w:szCs w:val="28"/>
        </w:rPr>
        <w:t>"Об административных процедурах, осуществляемых в отношении субъектов хозяйствования"</w:t>
      </w:r>
    </w:p>
    <w:p w:rsidR="004873CC" w:rsidRPr="00992EF4" w:rsidRDefault="004873CC" w:rsidP="004873CC">
      <w:pPr>
        <w:jc w:val="center"/>
        <w:rPr>
          <w:b/>
          <w:sz w:val="28"/>
          <w:szCs w:val="28"/>
          <w:u w:val="single"/>
        </w:rPr>
      </w:pPr>
      <w:r w:rsidRPr="00992EF4">
        <w:rPr>
          <w:b/>
          <w:sz w:val="28"/>
          <w:szCs w:val="28"/>
          <w:u w:val="single"/>
        </w:rPr>
        <w:t>Прием документов по административным процедурам осуществляют специалисты службы «одно окно»:</w:t>
      </w:r>
    </w:p>
    <w:p w:rsidR="004873CC" w:rsidRPr="00992EF4" w:rsidRDefault="004873CC" w:rsidP="004873CC">
      <w:pPr>
        <w:jc w:val="center"/>
      </w:pPr>
      <w:r w:rsidRPr="00992EF4">
        <w:t>Гончар Станислава Станиславовна, тел. 27161</w:t>
      </w:r>
    </w:p>
    <w:p w:rsidR="004873CC" w:rsidRPr="00992EF4" w:rsidRDefault="004873CC" w:rsidP="004873CC">
      <w:pPr>
        <w:jc w:val="center"/>
      </w:pPr>
      <w:r w:rsidRPr="00992EF4">
        <w:t>Вырко Оксана Александровна, тел. 27161</w:t>
      </w:r>
    </w:p>
    <w:p w:rsidR="004873CC" w:rsidRPr="00992EF4" w:rsidRDefault="004873CC" w:rsidP="004873CC">
      <w:pPr>
        <w:jc w:val="center"/>
      </w:pPr>
      <w:r w:rsidRPr="00992EF4">
        <w:t>Яцевич Юлия Вячеславовна, тел.  27161</w:t>
      </w:r>
    </w:p>
    <w:p w:rsidR="002B4E6A" w:rsidRPr="00992EF4" w:rsidRDefault="004873CC" w:rsidP="004873CC">
      <w:pPr>
        <w:jc w:val="center"/>
      </w:pPr>
      <w:r w:rsidRPr="00992EF4">
        <w:rPr>
          <w:u w:val="single"/>
        </w:rPr>
        <w:t>по адресу: г. Дятлово, ул. Ленина, д. 18, 1 этаж, каб. 101</w:t>
      </w:r>
    </w:p>
    <w:tbl>
      <w:tblPr>
        <w:tblW w:w="4940"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7514"/>
        <w:gridCol w:w="2407"/>
        <w:gridCol w:w="1712"/>
      </w:tblGrid>
      <w:tr w:rsidR="00D2569C" w:rsidRPr="00686815" w:rsidTr="001743F1">
        <w:tc>
          <w:tcPr>
            <w:tcW w:w="1371" w:type="pct"/>
            <w:shd w:val="clear" w:color="auto" w:fill="auto"/>
            <w:tcMar>
              <w:top w:w="0" w:type="dxa"/>
              <w:left w:w="6" w:type="dxa"/>
              <w:bottom w:w="0" w:type="dxa"/>
              <w:right w:w="6" w:type="dxa"/>
            </w:tcMar>
            <w:vAlign w:val="center"/>
          </w:tcPr>
          <w:p w:rsidR="00D2569C" w:rsidRDefault="00D2569C" w:rsidP="0079442C">
            <w:pPr>
              <w:pStyle w:val="table10"/>
              <w:jc w:val="center"/>
            </w:pPr>
            <w:r>
              <w:t>Наименование административной процедуры</w:t>
            </w:r>
          </w:p>
        </w:tc>
        <w:tc>
          <w:tcPr>
            <w:tcW w:w="2344" w:type="pct"/>
            <w:shd w:val="clear" w:color="auto" w:fill="auto"/>
            <w:tcMar>
              <w:top w:w="0" w:type="dxa"/>
              <w:left w:w="6" w:type="dxa"/>
              <w:bottom w:w="0" w:type="dxa"/>
              <w:right w:w="6" w:type="dxa"/>
            </w:tcMar>
            <w:vAlign w:val="center"/>
          </w:tcPr>
          <w:p w:rsidR="0079442C" w:rsidRPr="0079442C" w:rsidRDefault="0079442C" w:rsidP="0079442C">
            <w:pPr>
              <w:jc w:val="center"/>
              <w:rPr>
                <w:sz w:val="20"/>
                <w:szCs w:val="20"/>
              </w:rPr>
            </w:pPr>
            <w:r w:rsidRPr="0079442C">
              <w:rPr>
                <w:sz w:val="20"/>
                <w:szCs w:val="20"/>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p w:rsidR="00D2569C" w:rsidRDefault="00D2569C" w:rsidP="0079442C">
            <w:pPr>
              <w:pStyle w:val="table10"/>
              <w:jc w:val="center"/>
            </w:pPr>
          </w:p>
        </w:tc>
        <w:tc>
          <w:tcPr>
            <w:tcW w:w="751" w:type="pct"/>
            <w:shd w:val="clear" w:color="auto" w:fill="auto"/>
            <w:tcMar>
              <w:top w:w="0" w:type="dxa"/>
              <w:left w:w="6" w:type="dxa"/>
              <w:bottom w:w="0" w:type="dxa"/>
              <w:right w:w="6" w:type="dxa"/>
            </w:tcMar>
            <w:vAlign w:val="center"/>
          </w:tcPr>
          <w:p w:rsidR="00D2569C" w:rsidRDefault="00D2569C" w:rsidP="0079442C">
            <w:pPr>
              <w:pStyle w:val="table10"/>
              <w:jc w:val="center"/>
            </w:pPr>
            <w:r>
              <w:t>Срок осуществления административной процедуры</w:t>
            </w:r>
          </w:p>
        </w:tc>
        <w:tc>
          <w:tcPr>
            <w:tcW w:w="534" w:type="pct"/>
            <w:shd w:val="clear" w:color="auto" w:fill="auto"/>
            <w:tcMar>
              <w:top w:w="0" w:type="dxa"/>
              <w:left w:w="6" w:type="dxa"/>
              <w:bottom w:w="0" w:type="dxa"/>
              <w:right w:w="6" w:type="dxa"/>
            </w:tcMar>
            <w:vAlign w:val="center"/>
          </w:tcPr>
          <w:p w:rsidR="00D2569C" w:rsidRDefault="00D2569C" w:rsidP="0079442C">
            <w:pPr>
              <w:pStyle w:val="table10"/>
              <w:jc w:val="center"/>
            </w:pPr>
            <w:r>
              <w:t>Размер платы, взимаемой при осуществлении административной процедуры</w:t>
            </w:r>
          </w:p>
        </w:tc>
      </w:tr>
      <w:tr w:rsidR="00D2569C" w:rsidTr="001743F1">
        <w:tc>
          <w:tcPr>
            <w:tcW w:w="1371" w:type="pct"/>
            <w:shd w:val="clear" w:color="auto" w:fill="auto"/>
            <w:tcMar>
              <w:top w:w="0" w:type="dxa"/>
              <w:left w:w="6" w:type="dxa"/>
              <w:bottom w:w="0" w:type="dxa"/>
              <w:right w:w="6" w:type="dxa"/>
            </w:tcMar>
            <w:vAlign w:val="center"/>
          </w:tcPr>
          <w:p w:rsidR="00D2569C" w:rsidRDefault="00D2569C" w:rsidP="002B4E6A">
            <w:pPr>
              <w:pStyle w:val="table10"/>
              <w:jc w:val="center"/>
            </w:pPr>
            <w:r>
              <w:t>1</w:t>
            </w:r>
          </w:p>
        </w:tc>
        <w:tc>
          <w:tcPr>
            <w:tcW w:w="2344" w:type="pct"/>
            <w:shd w:val="clear" w:color="auto" w:fill="auto"/>
            <w:tcMar>
              <w:top w:w="0" w:type="dxa"/>
              <w:left w:w="6" w:type="dxa"/>
              <w:bottom w:w="0" w:type="dxa"/>
              <w:right w:w="6" w:type="dxa"/>
            </w:tcMar>
            <w:vAlign w:val="center"/>
          </w:tcPr>
          <w:p w:rsidR="00D2569C" w:rsidRDefault="00D2569C" w:rsidP="002B4E6A">
            <w:pPr>
              <w:pStyle w:val="table10"/>
              <w:jc w:val="center"/>
            </w:pPr>
            <w:r>
              <w:t>2</w:t>
            </w:r>
          </w:p>
        </w:tc>
        <w:tc>
          <w:tcPr>
            <w:tcW w:w="751" w:type="pct"/>
            <w:shd w:val="clear" w:color="auto" w:fill="auto"/>
            <w:tcMar>
              <w:top w:w="0" w:type="dxa"/>
              <w:left w:w="6" w:type="dxa"/>
              <w:bottom w:w="0" w:type="dxa"/>
              <w:right w:w="6" w:type="dxa"/>
            </w:tcMar>
            <w:vAlign w:val="center"/>
          </w:tcPr>
          <w:p w:rsidR="00D2569C" w:rsidRDefault="008E4515" w:rsidP="002B4E6A">
            <w:pPr>
              <w:pStyle w:val="table10"/>
              <w:jc w:val="center"/>
            </w:pPr>
            <w:r>
              <w:t>3</w:t>
            </w:r>
          </w:p>
        </w:tc>
        <w:tc>
          <w:tcPr>
            <w:tcW w:w="534" w:type="pct"/>
            <w:shd w:val="clear" w:color="auto" w:fill="auto"/>
            <w:tcMar>
              <w:top w:w="0" w:type="dxa"/>
              <w:left w:w="6" w:type="dxa"/>
              <w:bottom w:w="0" w:type="dxa"/>
              <w:right w:w="6" w:type="dxa"/>
            </w:tcMar>
            <w:vAlign w:val="center"/>
          </w:tcPr>
          <w:p w:rsidR="00D2569C" w:rsidRDefault="008E4515" w:rsidP="002B4E6A">
            <w:pPr>
              <w:pStyle w:val="table10"/>
              <w:jc w:val="center"/>
            </w:pPr>
            <w:r>
              <w:t>4</w:t>
            </w:r>
          </w:p>
        </w:tc>
      </w:tr>
    </w:tbl>
    <w:p w:rsidR="002B4E6A" w:rsidRPr="00686815" w:rsidRDefault="002B4E6A" w:rsidP="002B4E6A">
      <w:pPr>
        <w:rPr>
          <w:vanish/>
        </w:rPr>
      </w:pPr>
    </w:p>
    <w:p w:rsidR="002B4E6A" w:rsidRPr="00686815" w:rsidRDefault="002B4E6A" w:rsidP="002B4E6A">
      <w:pPr>
        <w:rPr>
          <w:vanish/>
        </w:rPr>
      </w:pPr>
    </w:p>
    <w:tbl>
      <w:tblPr>
        <w:tblW w:w="7287" w:type="pct"/>
        <w:tblInd w:w="-136" w:type="dxa"/>
        <w:tblLayout w:type="fixed"/>
        <w:tblLook w:val="0000"/>
      </w:tblPr>
      <w:tblGrid>
        <w:gridCol w:w="4397"/>
        <w:gridCol w:w="7514"/>
        <w:gridCol w:w="2412"/>
        <w:gridCol w:w="1712"/>
        <w:gridCol w:w="7608"/>
      </w:tblGrid>
      <w:tr w:rsidR="003D5250" w:rsidRPr="00992EF4" w:rsidTr="001F1A50">
        <w:trPr>
          <w:gridAfter w:val="1"/>
          <w:wAfter w:w="1609" w:type="pct"/>
        </w:trPr>
        <w:tc>
          <w:tcPr>
            <w:tcW w:w="3391"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F51CE6" w:rsidP="001F1A50">
            <w:pPr>
              <w:jc w:val="center"/>
            </w:pPr>
            <w:r w:rsidRPr="00992EF4">
              <w:rPr>
                <w:sz w:val="22"/>
                <w:szCs w:val="22"/>
              </w:rPr>
              <w:t>ПРОЕКТИРОВАНИЕ И СТРОИТЕЛЬСТВО</w:t>
            </w:r>
          </w:p>
        </w:tc>
      </w:tr>
      <w:tr w:rsidR="003D5250" w:rsidRPr="00992EF4" w:rsidTr="001F1A50">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3.9.11. 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92EF4" w:rsidRDefault="00492B38" w:rsidP="00992EF4">
            <w:pPr>
              <w:jc w:val="both"/>
              <w:rPr>
                <w:color w:val="000000"/>
                <w:shd w:val="clear" w:color="auto" w:fill="FFFFFF"/>
              </w:rPr>
            </w:pPr>
            <w:r>
              <w:rPr>
                <w:color w:val="000000"/>
                <w:sz w:val="22"/>
                <w:szCs w:val="22"/>
                <w:shd w:val="clear" w:color="auto" w:fill="FFFFFF"/>
              </w:rPr>
              <w:t>з</w:t>
            </w:r>
            <w:r w:rsidR="0079442C" w:rsidRPr="00992EF4">
              <w:rPr>
                <w:color w:val="000000"/>
                <w:sz w:val="22"/>
                <w:szCs w:val="22"/>
                <w:shd w:val="clear" w:color="auto" w:fill="FFFFFF"/>
              </w:rPr>
              <w:t>аявление</w:t>
            </w:r>
          </w:p>
          <w:p w:rsidR="0079442C" w:rsidRPr="00992EF4" w:rsidRDefault="0079442C" w:rsidP="00992EF4">
            <w:pPr>
              <w:jc w:val="both"/>
              <w:rPr>
                <w:color w:val="000000"/>
              </w:rPr>
            </w:pPr>
            <w:r w:rsidRPr="00992EF4">
              <w:rPr>
                <w:color w:val="000000"/>
                <w:sz w:val="22"/>
                <w:szCs w:val="22"/>
                <w:shd w:val="clear" w:color="auto" w:fill="FFFFFF"/>
              </w:rPr>
              <w:t xml:space="preserve"> </w:t>
            </w:r>
          </w:p>
          <w:p w:rsidR="0079442C" w:rsidRDefault="0079442C" w:rsidP="00992EF4">
            <w:pPr>
              <w:jc w:val="both"/>
              <w:rPr>
                <w:color w:val="000000"/>
              </w:rPr>
            </w:pPr>
            <w:r w:rsidRPr="00992EF4">
              <w:rPr>
                <w:color w:val="000000"/>
                <w:sz w:val="22"/>
                <w:szCs w:val="22"/>
              </w:rPr>
              <w:t>заключение о надежности, несущей способности и устойчивости конструкции самовольной постройки;</w:t>
            </w:r>
          </w:p>
          <w:p w:rsidR="00992EF4" w:rsidRPr="00992EF4" w:rsidRDefault="00992EF4" w:rsidP="00992EF4">
            <w:pPr>
              <w:jc w:val="both"/>
              <w:rPr>
                <w:color w:val="000000"/>
              </w:rPr>
            </w:pPr>
          </w:p>
          <w:p w:rsidR="0079442C" w:rsidRDefault="0079442C" w:rsidP="00992EF4">
            <w:pPr>
              <w:jc w:val="both"/>
              <w:rPr>
                <w:color w:val="000000"/>
                <w:bdr w:val="none" w:sz="0" w:space="0" w:color="auto" w:frame="1"/>
              </w:rPr>
            </w:pPr>
            <w:r w:rsidRPr="00992EF4">
              <w:rPr>
                <w:color w:val="000000"/>
                <w:sz w:val="22"/>
                <w:szCs w:val="22"/>
              </w:rPr>
              <w:t>письменное согласие всех собственников общей долевой собственности, письменное согласие всех участников совместного домовладения, либо протокол общего собрания участников совместного домовладения, либо протокол общего собрания членов товарищества собственников на продолжительность строительства или принятие самовольной постройки в эксплуатацию</w:t>
            </w:r>
            <w:r w:rsidRPr="00992EF4">
              <w:rPr>
                <w:color w:val="000000"/>
                <w:sz w:val="22"/>
                <w:szCs w:val="22"/>
                <w:bdr w:val="none" w:sz="0" w:space="0" w:color="auto" w:frame="1"/>
              </w:rPr>
              <w:t>;</w:t>
            </w:r>
          </w:p>
          <w:p w:rsidR="0023009B" w:rsidRPr="00992EF4" w:rsidRDefault="0023009B" w:rsidP="00992EF4">
            <w:pPr>
              <w:jc w:val="both"/>
              <w:rPr>
                <w:color w:val="000000"/>
              </w:rPr>
            </w:pPr>
          </w:p>
          <w:p w:rsidR="0079442C" w:rsidRDefault="0079442C" w:rsidP="00992EF4">
            <w:pPr>
              <w:jc w:val="both"/>
              <w:rPr>
                <w:color w:val="000000"/>
              </w:rPr>
            </w:pPr>
            <w:r w:rsidRPr="00992EF4">
              <w:rPr>
                <w:color w:val="000000"/>
                <w:sz w:val="22"/>
                <w:szCs w:val="22"/>
              </w:rPr>
              <w:t>технические условия на инженерно-техническое обеспечение объекта;</w:t>
            </w:r>
          </w:p>
          <w:p w:rsidR="00992EF4" w:rsidRPr="00992EF4" w:rsidRDefault="00992EF4" w:rsidP="00992EF4">
            <w:pPr>
              <w:jc w:val="both"/>
              <w:rPr>
                <w:color w:val="000000"/>
              </w:rPr>
            </w:pPr>
          </w:p>
          <w:p w:rsidR="0079442C" w:rsidRDefault="0079442C" w:rsidP="00992EF4">
            <w:pPr>
              <w:jc w:val="both"/>
              <w:rPr>
                <w:color w:val="000000"/>
              </w:rPr>
            </w:pPr>
            <w:r w:rsidRPr="00992EF4">
              <w:rPr>
                <w:color w:val="000000"/>
                <w:sz w:val="22"/>
                <w:szCs w:val="22"/>
              </w:rPr>
              <w:t>документ, удостоверяющий право на земельный участок; </w:t>
            </w:r>
          </w:p>
          <w:p w:rsidR="0023009B" w:rsidRPr="00992EF4" w:rsidRDefault="0023009B" w:rsidP="00992EF4">
            <w:pPr>
              <w:jc w:val="both"/>
              <w:rPr>
                <w:color w:val="000000"/>
              </w:rPr>
            </w:pPr>
          </w:p>
          <w:p w:rsidR="0079442C" w:rsidRPr="00992EF4" w:rsidRDefault="0079442C" w:rsidP="00992EF4">
            <w:pPr>
              <w:jc w:val="both"/>
              <w:rPr>
                <w:color w:val="000000"/>
              </w:rPr>
            </w:pPr>
            <w:r w:rsidRPr="00992EF4">
              <w:rPr>
                <w:color w:val="000000"/>
                <w:sz w:val="22"/>
                <w:szCs w:val="22"/>
              </w:rPr>
              <w:t>копия решения суда о признании права собственности на самовольную постройку – в случае признания судом права собственности на самовольную постройку. </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15 дней, а в случае запроса документов и (или) сведений от других государственных органов, иных организаций – 1 месяц</w:t>
            </w:r>
          </w:p>
          <w:p w:rsidR="003D5250" w:rsidRPr="00992EF4" w:rsidRDefault="003D5250"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46078A" w:rsidP="00992EF4">
            <w:pPr>
              <w:rPr>
                <w:lang w:val="en-US"/>
              </w:rPr>
            </w:pPr>
            <w:r w:rsidRPr="00992EF4">
              <w:rPr>
                <w:sz w:val="22"/>
                <w:szCs w:val="22"/>
              </w:rPr>
              <w:t xml:space="preserve">   </w:t>
            </w:r>
            <w:r w:rsidR="003D5250" w:rsidRPr="00992EF4">
              <w:rPr>
                <w:sz w:val="22"/>
                <w:szCs w:val="22"/>
              </w:rPr>
              <w:t>бесплатно</w:t>
            </w:r>
            <w:r w:rsidR="003D5250" w:rsidRPr="00992EF4">
              <w:rPr>
                <w:sz w:val="22"/>
                <w:szCs w:val="22"/>
              </w:rPr>
              <w:br/>
            </w:r>
            <w:r w:rsidR="003D5250" w:rsidRPr="00992EF4">
              <w:rPr>
                <w:sz w:val="22"/>
                <w:szCs w:val="22"/>
              </w:rPr>
              <w:br/>
            </w:r>
          </w:p>
        </w:tc>
      </w:tr>
      <w:tr w:rsidR="003D5250" w:rsidRPr="00992EF4" w:rsidTr="001F1A50">
        <w:trPr>
          <w:gridAfter w:val="1"/>
          <w:wAfter w:w="1609" w:type="pct"/>
          <w:trHeight w:val="4113"/>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lastRenderedPageBreak/>
              <w:t>3.12.1. Принятие решения о возможности использования эксплуатируемого капитального строения (здания, сооружения) (далее – капитальное строение), изолированного помещения, машино-места по назначению в соответствии с единой классификацией назначения объектов недвижимого имущества</w:t>
            </w:r>
          </w:p>
          <w:p w:rsidR="003D5250" w:rsidRPr="00992EF4" w:rsidRDefault="003D5250" w:rsidP="00992EF4"/>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C167CC" w:rsidRDefault="00C167CC" w:rsidP="00992EF4">
            <w:pPr>
              <w:jc w:val="both"/>
              <w:rPr>
                <w:color w:val="000000"/>
              </w:rPr>
            </w:pPr>
            <w:r w:rsidRPr="00992EF4">
              <w:rPr>
                <w:color w:val="000000"/>
                <w:sz w:val="22"/>
                <w:szCs w:val="22"/>
              </w:rPr>
              <w:t xml:space="preserve">заявление </w:t>
            </w:r>
          </w:p>
          <w:p w:rsidR="00492B38" w:rsidRPr="00992EF4" w:rsidRDefault="00492B38" w:rsidP="00992EF4">
            <w:pPr>
              <w:jc w:val="both"/>
              <w:rPr>
                <w:color w:val="000000"/>
              </w:rPr>
            </w:pPr>
          </w:p>
          <w:p w:rsidR="00C167CC" w:rsidRDefault="00C167CC" w:rsidP="00992EF4">
            <w:pPr>
              <w:jc w:val="both"/>
              <w:rPr>
                <w:color w:val="000000"/>
              </w:rPr>
            </w:pPr>
            <w:r w:rsidRPr="00992EF4">
              <w:rPr>
                <w:color w:val="000000"/>
                <w:sz w:val="22"/>
                <w:szCs w:val="22"/>
              </w:rP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 (не представляется для принятия решения об определении назначения эксплуатируемого капитального строения, изолированного помещения, машино-места, принадлежащего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p w:rsidR="00492B38" w:rsidRPr="00992EF4" w:rsidRDefault="00492B38" w:rsidP="00992EF4">
            <w:pPr>
              <w:jc w:val="both"/>
              <w:rPr>
                <w:color w:val="000000"/>
              </w:rPr>
            </w:pPr>
          </w:p>
          <w:p w:rsidR="00C167CC" w:rsidRDefault="00C167CC" w:rsidP="00992EF4">
            <w:pPr>
              <w:jc w:val="both"/>
              <w:rPr>
                <w:color w:val="000000"/>
              </w:rPr>
            </w:pPr>
            <w:r w:rsidRPr="00992EF4">
              <w:rPr>
                <w:color w:val="000000"/>
                <w:sz w:val="22"/>
                <w:szCs w:val="22"/>
              </w:rPr>
              <w:t>технический паспорт или ведомость технических характеристик;</w:t>
            </w:r>
          </w:p>
          <w:p w:rsidR="008D5631" w:rsidRPr="00992EF4" w:rsidRDefault="008D5631" w:rsidP="00992EF4">
            <w:pPr>
              <w:jc w:val="both"/>
              <w:rPr>
                <w:color w:val="000000"/>
              </w:rPr>
            </w:pPr>
          </w:p>
          <w:p w:rsidR="003D5250" w:rsidRPr="00992EF4" w:rsidRDefault="00C167CC" w:rsidP="00992EF4">
            <w:pPr>
              <w:jc w:val="both"/>
              <w:rPr>
                <w:color w:val="000000"/>
              </w:rPr>
            </w:pPr>
            <w:r w:rsidRPr="00992EF4">
              <w:rPr>
                <w:color w:val="000000"/>
                <w:sz w:val="22"/>
                <w:szCs w:val="22"/>
              </w:rPr>
              <w:t>справка о балансовой принадлежности и стоимости капитального строения. </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15 дней, а в случае направления запроса в другие государственные органы, иные организации – 1 месяц</w:t>
            </w:r>
          </w:p>
          <w:p w:rsidR="003D5250" w:rsidRPr="00992EF4" w:rsidRDefault="003D5250"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бесплатно</w:t>
            </w:r>
          </w:p>
        </w:tc>
      </w:tr>
      <w:tr w:rsidR="003D5250" w:rsidRPr="00992EF4" w:rsidTr="007375C0">
        <w:trPr>
          <w:gridAfter w:val="1"/>
          <w:wAfter w:w="1609" w:type="pct"/>
          <w:trHeight w:val="1824"/>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3.12.2Принятие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61084" w:rsidRDefault="00361084" w:rsidP="00992EF4">
            <w:pPr>
              <w:jc w:val="both"/>
              <w:rPr>
                <w:color w:val="000000"/>
              </w:rPr>
            </w:pPr>
            <w:r w:rsidRPr="00992EF4">
              <w:rPr>
                <w:color w:val="000000"/>
                <w:sz w:val="22"/>
                <w:szCs w:val="22"/>
              </w:rPr>
              <w:t xml:space="preserve">заявление </w:t>
            </w:r>
          </w:p>
          <w:p w:rsidR="00492B38" w:rsidRPr="00992EF4" w:rsidRDefault="00492B38" w:rsidP="00992EF4">
            <w:pPr>
              <w:jc w:val="both"/>
              <w:rPr>
                <w:color w:val="000000"/>
              </w:rPr>
            </w:pPr>
          </w:p>
          <w:p w:rsidR="00361084" w:rsidRDefault="00361084" w:rsidP="00992EF4">
            <w:pPr>
              <w:jc w:val="both"/>
              <w:rPr>
                <w:color w:val="000000"/>
              </w:rPr>
            </w:pPr>
            <w:r w:rsidRPr="00992EF4">
              <w:rPr>
                <w:color w:val="000000"/>
                <w:sz w:val="22"/>
                <w:szCs w:val="22"/>
              </w:rP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p w:rsidR="00492B38" w:rsidRPr="00992EF4" w:rsidRDefault="00492B38" w:rsidP="00992EF4">
            <w:pPr>
              <w:jc w:val="both"/>
              <w:rPr>
                <w:color w:val="000000"/>
              </w:rPr>
            </w:pPr>
          </w:p>
          <w:p w:rsidR="003D5250" w:rsidRPr="00992EF4" w:rsidRDefault="00361084" w:rsidP="00992EF4">
            <w:pPr>
              <w:jc w:val="both"/>
              <w:rPr>
                <w:color w:val="000000"/>
              </w:rPr>
            </w:pPr>
            <w:r w:rsidRPr="00992EF4">
              <w:rPr>
                <w:color w:val="000000"/>
                <w:sz w:val="22"/>
                <w:szCs w:val="22"/>
              </w:rPr>
              <w:t>технический паспорт или ведомость технических характеристик.</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15 дней, а в случае направления запроса в другие государственные органы, иные организации – 1 месяц</w:t>
            </w:r>
          </w:p>
          <w:p w:rsidR="003D5250" w:rsidRPr="00992EF4" w:rsidRDefault="003D5250"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бесплатно</w:t>
            </w:r>
          </w:p>
          <w:p w:rsidR="003D5250" w:rsidRPr="00992EF4" w:rsidRDefault="003D5250" w:rsidP="00992EF4"/>
          <w:p w:rsidR="003D5250" w:rsidRPr="00992EF4" w:rsidRDefault="003D5250" w:rsidP="00992EF4"/>
          <w:p w:rsidR="003D5250" w:rsidRPr="00992EF4" w:rsidRDefault="003D5250" w:rsidP="00992EF4"/>
        </w:tc>
      </w:tr>
      <w:tr w:rsidR="003D5250" w:rsidRPr="00992EF4" w:rsidTr="001F1A50">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3.12.3Принятие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p w:rsidR="003D5250" w:rsidRPr="00992EF4" w:rsidRDefault="003D5250" w:rsidP="00992EF4"/>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8B2299" w:rsidRDefault="008B2299" w:rsidP="00992EF4">
            <w:pPr>
              <w:jc w:val="both"/>
              <w:rPr>
                <w:color w:val="000000"/>
              </w:rPr>
            </w:pPr>
            <w:r w:rsidRPr="00992EF4">
              <w:rPr>
                <w:color w:val="000000"/>
                <w:sz w:val="22"/>
                <w:szCs w:val="22"/>
              </w:rPr>
              <w:t xml:space="preserve">заявление </w:t>
            </w:r>
          </w:p>
          <w:p w:rsidR="00492B38" w:rsidRPr="00992EF4" w:rsidRDefault="00492B38" w:rsidP="00992EF4">
            <w:pPr>
              <w:jc w:val="both"/>
              <w:rPr>
                <w:color w:val="000000"/>
              </w:rPr>
            </w:pPr>
          </w:p>
          <w:p w:rsidR="008B2299" w:rsidRDefault="008B2299" w:rsidP="00992EF4">
            <w:pPr>
              <w:jc w:val="both"/>
              <w:rPr>
                <w:color w:val="000000"/>
              </w:rPr>
            </w:pPr>
            <w:r w:rsidRPr="00992EF4">
              <w:rPr>
                <w:color w:val="000000"/>
                <w:sz w:val="22"/>
                <w:szCs w:val="22"/>
              </w:rPr>
              <w:t>технический паспорт или ведомость технических характеристик;</w:t>
            </w:r>
          </w:p>
          <w:p w:rsidR="008D5631" w:rsidRPr="00992EF4" w:rsidRDefault="008D5631" w:rsidP="00992EF4">
            <w:pPr>
              <w:jc w:val="both"/>
              <w:rPr>
                <w:color w:val="000000"/>
              </w:rPr>
            </w:pPr>
          </w:p>
          <w:p w:rsidR="008B2299" w:rsidRDefault="008B2299" w:rsidP="00992EF4">
            <w:pPr>
              <w:jc w:val="both"/>
              <w:rPr>
                <w:color w:val="000000"/>
              </w:rPr>
            </w:pPr>
            <w:r w:rsidRPr="00992EF4">
              <w:rPr>
                <w:color w:val="000000"/>
                <w:sz w:val="22"/>
                <w:szCs w:val="22"/>
              </w:rPr>
              <w:t>документы, удостоверяющие право на земельный участок;</w:t>
            </w:r>
          </w:p>
          <w:p w:rsidR="00457756" w:rsidRDefault="00457756" w:rsidP="00992EF4">
            <w:pPr>
              <w:jc w:val="both"/>
              <w:rPr>
                <w:color w:val="000000"/>
              </w:rPr>
            </w:pPr>
          </w:p>
          <w:p w:rsidR="003D5250" w:rsidRPr="00992EF4" w:rsidRDefault="008B2299" w:rsidP="00992EF4">
            <w:pPr>
              <w:jc w:val="both"/>
              <w:rPr>
                <w:color w:val="000000"/>
              </w:rPr>
            </w:pPr>
            <w:r w:rsidRPr="00992EF4">
              <w:rPr>
                <w:color w:val="000000"/>
                <w:sz w:val="22"/>
                <w:szCs w:val="22"/>
              </w:rPr>
              <w:t>письменное согласие собственника (собственников) капитального строения (здания, сооружения), изолированного помещения, машино-места на принятие решения о возможности изменения назначения капитального строения (здания, сооружения), изолированного помещения, машино-места по единой классификация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B11725" w:rsidRPr="00992EF4" w:rsidRDefault="00B11725" w:rsidP="00992EF4">
            <w:r w:rsidRPr="00992EF4">
              <w:rPr>
                <w:sz w:val="22"/>
                <w:szCs w:val="22"/>
              </w:rPr>
              <w:t>15 дней, а в случае направления запроса в другие государственные органы, иные организации – 1 месяц</w:t>
            </w:r>
          </w:p>
          <w:p w:rsidR="003D5250" w:rsidRPr="00992EF4" w:rsidRDefault="003D5250"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B11725" w:rsidP="00992EF4">
            <w:r w:rsidRPr="00992EF4">
              <w:rPr>
                <w:sz w:val="22"/>
                <w:szCs w:val="22"/>
              </w:rPr>
              <w:t>бесплатно</w:t>
            </w:r>
          </w:p>
        </w:tc>
      </w:tr>
      <w:tr w:rsidR="003D5250" w:rsidRPr="00992EF4" w:rsidTr="008B15AF">
        <w:trPr>
          <w:gridAfter w:val="1"/>
          <w:wAfter w:w="1609" w:type="pct"/>
          <w:trHeight w:val="2559"/>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lastRenderedPageBreak/>
              <w:t>3.12.4. Принятие решения об определении назначения капитального строения,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машино-мест)</w:t>
            </w:r>
          </w:p>
          <w:p w:rsidR="003D5250" w:rsidRPr="00992EF4" w:rsidRDefault="003D5250" w:rsidP="00992EF4"/>
          <w:p w:rsidR="003D5250" w:rsidRPr="00992EF4" w:rsidRDefault="003D5250" w:rsidP="00992EF4"/>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4423AF" w:rsidRPr="004423AF" w:rsidRDefault="004423AF" w:rsidP="009C6523">
            <w:pPr>
              <w:jc w:val="both"/>
            </w:pPr>
            <w:r w:rsidRPr="004423AF">
              <w:rPr>
                <w:sz w:val="22"/>
                <w:szCs w:val="22"/>
              </w:rPr>
              <w:t xml:space="preserve">заявление; </w:t>
            </w:r>
          </w:p>
          <w:p w:rsidR="004423AF" w:rsidRPr="004423AF" w:rsidRDefault="004423AF" w:rsidP="009C6523">
            <w:pPr>
              <w:jc w:val="both"/>
            </w:pPr>
          </w:p>
          <w:p w:rsidR="004423AF" w:rsidRPr="004423AF" w:rsidRDefault="004423AF" w:rsidP="009C6523">
            <w:pPr>
              <w:jc w:val="both"/>
            </w:pPr>
            <w:r w:rsidRPr="004423AF">
              <w:rPr>
                <w:sz w:val="22"/>
                <w:szCs w:val="22"/>
              </w:rPr>
              <w:t>разрешительная документация, утвержденная в установленном законодательством порядке, в т.ч. решение местного исполнительного и распорядительного органа о разрешении проведения проектных и изыскательских работ, строительства объекта, решение местного исполнительного и распорядительного органа об изъятии и предоставлении земельного участка;</w:t>
            </w:r>
          </w:p>
          <w:p w:rsidR="004423AF" w:rsidRPr="004423AF" w:rsidRDefault="004423AF" w:rsidP="009C6523">
            <w:pPr>
              <w:jc w:val="both"/>
            </w:pPr>
          </w:p>
          <w:p w:rsidR="003D5250" w:rsidRPr="00992EF4" w:rsidRDefault="004423AF" w:rsidP="009C6523">
            <w:pPr>
              <w:jc w:val="both"/>
            </w:pPr>
            <w:r w:rsidRPr="004423AF">
              <w:rPr>
                <w:sz w:val="22"/>
                <w:szCs w:val="22"/>
              </w:rPr>
              <w:t>проектная документация (в случае, если объект не закончен строительством)</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15 дней, а в случае направления запроса в другие государственные органы, иные организации – 1 месяц</w:t>
            </w:r>
          </w:p>
          <w:p w:rsidR="003D5250" w:rsidRPr="00992EF4" w:rsidRDefault="003D5250"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бесплатно</w:t>
            </w:r>
          </w:p>
        </w:tc>
      </w:tr>
      <w:tr w:rsidR="003D5250" w:rsidRPr="00992EF4" w:rsidTr="001F1A50">
        <w:trPr>
          <w:gridAfter w:val="1"/>
          <w:wAfter w:w="1609" w:type="pct"/>
          <w:trHeight w:val="720"/>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3.12.5Принятие решения об определении назначения эксплуатируемого капитального строения,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p w:rsidR="003D5250" w:rsidRPr="00992EF4" w:rsidRDefault="003D5250" w:rsidP="00992EF4"/>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CC43BC" w:rsidRDefault="00CC43BC" w:rsidP="00992EF4">
            <w:pPr>
              <w:jc w:val="both"/>
              <w:rPr>
                <w:color w:val="000000"/>
              </w:rPr>
            </w:pPr>
            <w:r w:rsidRPr="00992EF4">
              <w:rPr>
                <w:color w:val="000000"/>
                <w:sz w:val="22"/>
                <w:szCs w:val="22"/>
              </w:rPr>
              <w:t xml:space="preserve">заявление </w:t>
            </w:r>
          </w:p>
          <w:p w:rsidR="00492B38" w:rsidRPr="00992EF4" w:rsidRDefault="00492B38" w:rsidP="00992EF4">
            <w:pPr>
              <w:jc w:val="both"/>
              <w:rPr>
                <w:color w:val="000000"/>
              </w:rPr>
            </w:pPr>
          </w:p>
          <w:p w:rsidR="00CC43BC" w:rsidRDefault="00CC43BC" w:rsidP="00992EF4">
            <w:pPr>
              <w:jc w:val="both"/>
              <w:rPr>
                <w:color w:val="000000"/>
              </w:rPr>
            </w:pPr>
            <w:r w:rsidRPr="00992EF4">
              <w:rPr>
                <w:color w:val="000000"/>
                <w:sz w:val="22"/>
                <w:szCs w:val="22"/>
              </w:rP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 (не представляется для принятия решения об определении назначения эксплуатируемого капитального строения, изолированного помещения, машино-места, принадлежащего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p w:rsidR="00492B38" w:rsidRPr="00992EF4" w:rsidRDefault="00492B38" w:rsidP="00992EF4">
            <w:pPr>
              <w:jc w:val="both"/>
              <w:rPr>
                <w:color w:val="000000"/>
              </w:rPr>
            </w:pPr>
          </w:p>
          <w:p w:rsidR="00CC43BC" w:rsidRPr="00992EF4" w:rsidRDefault="00CC43BC" w:rsidP="00992EF4">
            <w:pPr>
              <w:jc w:val="both"/>
              <w:rPr>
                <w:color w:val="000000"/>
              </w:rPr>
            </w:pPr>
            <w:r w:rsidRPr="00992EF4">
              <w:rPr>
                <w:color w:val="000000"/>
                <w:sz w:val="22"/>
                <w:szCs w:val="22"/>
              </w:rPr>
              <w:t>технический паспорт или ведомость технических характеристик;</w:t>
            </w:r>
          </w:p>
          <w:p w:rsidR="003D5250" w:rsidRPr="00992EF4" w:rsidRDefault="00CC43BC" w:rsidP="00992EF4">
            <w:pPr>
              <w:jc w:val="both"/>
              <w:rPr>
                <w:color w:val="000000"/>
              </w:rPr>
            </w:pPr>
            <w:r w:rsidRPr="00992EF4">
              <w:rPr>
                <w:color w:val="000000"/>
                <w:sz w:val="22"/>
                <w:szCs w:val="22"/>
              </w:rPr>
              <w:t>справка о балансовой принадлежности и стоимости капитального строения. </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15 дней, а в случае направления запроса в другие государственные органы, иные организации – 1 месяц</w:t>
            </w:r>
          </w:p>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Бесплатно</w:t>
            </w:r>
          </w:p>
          <w:p w:rsidR="003D5250" w:rsidRPr="00992EF4" w:rsidRDefault="003D5250" w:rsidP="00992EF4"/>
        </w:tc>
      </w:tr>
      <w:tr w:rsidR="003D5250" w:rsidRPr="00992EF4" w:rsidTr="001F1A50">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3.13.4. Получение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4B2EC6" w:rsidRDefault="004B2EC6" w:rsidP="00992EF4">
            <w:pPr>
              <w:jc w:val="both"/>
            </w:pPr>
            <w:r w:rsidRPr="00992EF4">
              <w:rPr>
                <w:sz w:val="22"/>
                <w:szCs w:val="22"/>
              </w:rPr>
              <w:t xml:space="preserve">заявление </w:t>
            </w:r>
          </w:p>
          <w:p w:rsidR="00492B38" w:rsidRPr="00992EF4" w:rsidRDefault="00492B38" w:rsidP="00992EF4">
            <w:pPr>
              <w:jc w:val="both"/>
            </w:pPr>
          </w:p>
          <w:p w:rsidR="004B2EC6" w:rsidRPr="00992EF4" w:rsidRDefault="004B2EC6" w:rsidP="00992EF4">
            <w:pPr>
              <w:jc w:val="both"/>
            </w:pPr>
            <w:r w:rsidRPr="00992EF4">
              <w:rPr>
                <w:sz w:val="22"/>
                <w:szCs w:val="22"/>
                <w:shd w:val="clear" w:color="auto" w:fill="FFFFFF"/>
              </w:rPr>
              <w:t>обоснование инвестиций.</w:t>
            </w:r>
            <w:r w:rsidRPr="00992EF4">
              <w:rPr>
                <w:sz w:val="22"/>
                <w:szCs w:val="22"/>
              </w:rPr>
              <w:t xml:space="preserve"> </w:t>
            </w:r>
          </w:p>
          <w:p w:rsidR="004B2EC6" w:rsidRPr="00992EF4" w:rsidRDefault="004B2EC6" w:rsidP="00992EF4">
            <w:pPr>
              <w:jc w:val="both"/>
              <w:rPr>
                <w:color w:val="000000"/>
              </w:rPr>
            </w:pPr>
          </w:p>
          <w:p w:rsidR="003D5250" w:rsidRPr="00992EF4" w:rsidRDefault="003D5250" w:rsidP="00992EF4">
            <w:pPr>
              <w:jc w:val="both"/>
            </w:pP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 xml:space="preserve">15 дней </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 xml:space="preserve">бесплатно </w:t>
            </w:r>
          </w:p>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tc>
      </w:tr>
      <w:tr w:rsidR="003D5250" w:rsidRPr="00992EF4" w:rsidTr="001F1A50">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3.15.5.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p w:rsidR="003D5250" w:rsidRPr="00992EF4" w:rsidRDefault="003D5250" w:rsidP="00992EF4">
            <w:pPr>
              <w:rPr>
                <w:color w:val="000000"/>
                <w:shd w:val="clear" w:color="auto" w:fill="FFFFFF"/>
              </w:rPr>
            </w:pPr>
          </w:p>
          <w:p w:rsidR="003D5250" w:rsidRPr="00992EF4" w:rsidRDefault="003D5250" w:rsidP="00992EF4"/>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4B2EC6" w:rsidRPr="00992EF4" w:rsidRDefault="004B2EC6" w:rsidP="00992EF4">
            <w:pPr>
              <w:jc w:val="both"/>
              <w:rPr>
                <w:color w:val="000000"/>
              </w:rPr>
            </w:pPr>
            <w:r w:rsidRPr="00992EF4">
              <w:rPr>
                <w:color w:val="000000"/>
                <w:sz w:val="22"/>
                <w:szCs w:val="22"/>
              </w:rPr>
              <w:t xml:space="preserve">заявление, содержащие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 </w:t>
            </w:r>
          </w:p>
          <w:p w:rsidR="004B2EC6" w:rsidRDefault="004B2EC6" w:rsidP="00992EF4">
            <w:pPr>
              <w:jc w:val="both"/>
              <w:rPr>
                <w:color w:val="000000"/>
              </w:rPr>
            </w:pPr>
            <w:r w:rsidRPr="00992EF4">
              <w:rPr>
                <w:color w:val="000000"/>
                <w:sz w:val="22"/>
                <w:szCs w:val="22"/>
              </w:rPr>
              <w:t>документ, удостоверяющий право на земельный участок;</w:t>
            </w:r>
          </w:p>
          <w:p w:rsidR="00492B38" w:rsidRPr="00992EF4" w:rsidRDefault="00492B38" w:rsidP="00992EF4">
            <w:pPr>
              <w:jc w:val="both"/>
              <w:rPr>
                <w:color w:val="000000"/>
              </w:rPr>
            </w:pPr>
          </w:p>
          <w:p w:rsidR="003D5250" w:rsidRPr="00992EF4" w:rsidRDefault="004B2EC6" w:rsidP="00992EF4">
            <w:pPr>
              <w:jc w:val="both"/>
              <w:rPr>
                <w:color w:val="000000"/>
              </w:rPr>
            </w:pPr>
            <w:r w:rsidRPr="00992EF4">
              <w:rPr>
                <w:color w:val="000000"/>
                <w:sz w:val="22"/>
                <w:szCs w:val="22"/>
              </w:rPr>
              <w:lastRenderedPageBreak/>
              <w:t>научно-проектная документация, включающая меры по охране археологических объектов.</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lastRenderedPageBreak/>
              <w:t>10 дней</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бесплатно</w:t>
            </w:r>
          </w:p>
        </w:tc>
      </w:tr>
      <w:tr w:rsidR="003D5250" w:rsidRPr="00992EF4" w:rsidTr="001F1A50">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pPr>
              <w:rPr>
                <w:color w:val="000000"/>
                <w:shd w:val="clear" w:color="auto" w:fill="FFFFFF"/>
              </w:rPr>
            </w:pPr>
            <w:r w:rsidRPr="00992EF4">
              <w:rPr>
                <w:sz w:val="22"/>
                <w:szCs w:val="22"/>
              </w:rPr>
              <w:lastRenderedPageBreak/>
              <w:t xml:space="preserve">3.16.1. Получение разрешительной документации на проектирование, </w:t>
            </w:r>
            <w:r w:rsidRPr="00992EF4">
              <w:rPr>
                <w:spacing w:val="-14"/>
                <w:sz w:val="22"/>
                <w:szCs w:val="22"/>
              </w:rPr>
              <w:t>возведение, реконструкцию</w:t>
            </w:r>
            <w:r w:rsidRPr="00992EF4">
              <w:rPr>
                <w:sz w:val="22"/>
                <w:szCs w:val="22"/>
              </w:rPr>
              <w:t xml:space="preserve">, реставрацию объекта или его снос, установку зарядных станций, </w:t>
            </w:r>
            <w:r w:rsidRPr="00992EF4">
              <w:rPr>
                <w:spacing w:val="-8"/>
                <w:sz w:val="22"/>
                <w:szCs w:val="22"/>
              </w:rPr>
              <w:t>благоустройство на землях</w:t>
            </w:r>
            <w:r w:rsidRPr="00992EF4">
              <w:rPr>
                <w:sz w:val="22"/>
                <w:szCs w:val="22"/>
              </w:rPr>
              <w:t xml:space="preserve"> общего пользования объекта, внесение в нее изменения </w:t>
            </w:r>
          </w:p>
          <w:p w:rsidR="003D5250" w:rsidRPr="00992EF4" w:rsidRDefault="003D5250" w:rsidP="00992EF4">
            <w:pPr>
              <w:rPr>
                <w:color w:val="000000"/>
                <w:shd w:val="clear" w:color="auto" w:fill="FFFFFF"/>
              </w:rPr>
            </w:pPr>
          </w:p>
          <w:p w:rsidR="003D5250" w:rsidRPr="00992EF4" w:rsidRDefault="003D5250" w:rsidP="00992EF4">
            <w:pPr>
              <w:rPr>
                <w:color w:val="000000"/>
                <w:shd w:val="clear" w:color="auto" w:fill="FFFFFF"/>
              </w:rPr>
            </w:pPr>
          </w:p>
          <w:p w:rsidR="003D5250" w:rsidRPr="00992EF4" w:rsidRDefault="003D5250" w:rsidP="00992EF4">
            <w:pPr>
              <w:rPr>
                <w:color w:val="000000"/>
                <w:shd w:val="clear" w:color="auto" w:fill="FFFFFF"/>
              </w:rPr>
            </w:pPr>
          </w:p>
          <w:p w:rsidR="003D5250" w:rsidRPr="00992EF4" w:rsidRDefault="003D5250" w:rsidP="00992EF4">
            <w:pPr>
              <w:rPr>
                <w:color w:val="000000"/>
                <w:shd w:val="clear" w:color="auto" w:fill="FFFFFF"/>
              </w:rPr>
            </w:pPr>
          </w:p>
          <w:p w:rsidR="003D5250" w:rsidRPr="00992EF4" w:rsidRDefault="003D5250" w:rsidP="00992EF4">
            <w:pPr>
              <w:rPr>
                <w:color w:val="000000"/>
                <w:shd w:val="clear" w:color="auto" w:fill="FFFFFF"/>
              </w:rPr>
            </w:pP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AF283C" w:rsidRPr="00992EF4" w:rsidRDefault="00AF283C" w:rsidP="00992EF4">
            <w:pPr>
              <w:jc w:val="both"/>
              <w:rPr>
                <w:i/>
                <w:iCs/>
                <w:u w:val="single"/>
                <w:bdr w:val="none" w:sz="0" w:space="0" w:color="auto" w:frame="1"/>
              </w:rPr>
            </w:pPr>
            <w:r w:rsidRPr="00992EF4">
              <w:rPr>
                <w:i/>
                <w:iCs/>
                <w:sz w:val="22"/>
                <w:szCs w:val="22"/>
                <w:u w:val="single"/>
                <w:bdr w:val="none" w:sz="0" w:space="0" w:color="auto" w:frame="1"/>
              </w:rPr>
              <w:t>При предоставлении земельного участка в случае,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w:t>
            </w:r>
          </w:p>
          <w:p w:rsidR="00AF283C" w:rsidRPr="00992EF4" w:rsidRDefault="00AF283C" w:rsidP="00992EF4">
            <w:pPr>
              <w:jc w:val="both"/>
            </w:pPr>
            <w:r w:rsidRPr="00992EF4">
              <w:rPr>
                <w:sz w:val="22"/>
                <w:szCs w:val="22"/>
                <w:bdr w:val="none" w:sz="0" w:space="0" w:color="auto" w:frame="1"/>
              </w:rPr>
              <w:t xml:space="preserve"> заявление (с указанием цели, для которой испрашивается земельный участок, характеристик объекта строительства, включающих его функциональное назначение и ориентировочные размеры, объема планируемых инвестиций и источников финансирования строительства объекта);</w:t>
            </w:r>
          </w:p>
          <w:p w:rsidR="00AF283C" w:rsidRPr="00992EF4" w:rsidRDefault="00AF283C" w:rsidP="00992EF4">
            <w:pPr>
              <w:jc w:val="both"/>
              <w:rPr>
                <w:bdr w:val="none" w:sz="0" w:space="0" w:color="auto" w:frame="1"/>
              </w:rPr>
            </w:pPr>
            <w:r w:rsidRPr="00992EF4">
              <w:rPr>
                <w:sz w:val="22"/>
                <w:szCs w:val="22"/>
                <w:bdr w:val="none" w:sz="0" w:space="0" w:color="auto" w:frame="1"/>
              </w:rPr>
              <w:t xml:space="preserve"> обзорная схема размещения объекта строительства с указанием намечаемого места размещения земельного участка и его примерной площади;</w:t>
            </w:r>
          </w:p>
          <w:p w:rsidR="00AF283C" w:rsidRPr="00992EF4" w:rsidRDefault="00AF283C" w:rsidP="00992EF4">
            <w:pPr>
              <w:jc w:val="both"/>
            </w:pPr>
            <w:r w:rsidRPr="00992EF4">
              <w:rPr>
                <w:sz w:val="22"/>
                <w:szCs w:val="22"/>
                <w:bdr w:val="none" w:sz="0" w:space="0" w:color="auto" w:frame="1"/>
              </w:rPr>
              <w:t>  декларация о намерениях;</w:t>
            </w:r>
          </w:p>
          <w:p w:rsidR="00AF283C" w:rsidRPr="00992EF4" w:rsidRDefault="00AF283C" w:rsidP="00992EF4">
            <w:pPr>
              <w:jc w:val="both"/>
            </w:pPr>
            <w:r w:rsidRPr="00992EF4">
              <w:rPr>
                <w:sz w:val="22"/>
                <w:szCs w:val="22"/>
                <w:bdr w:val="none" w:sz="0" w:space="0" w:color="auto" w:frame="1"/>
              </w:rPr>
              <w:t> обоснование инвестиций в случаях, когда его разработка предусмотрена законодательством.</w:t>
            </w:r>
          </w:p>
          <w:p w:rsidR="00AF283C" w:rsidRPr="00992EF4" w:rsidRDefault="00AF283C" w:rsidP="00992EF4">
            <w:pPr>
              <w:jc w:val="both"/>
              <w:rPr>
                <w:u w:val="single"/>
              </w:rPr>
            </w:pPr>
            <w:r w:rsidRPr="00992EF4">
              <w:rPr>
                <w:i/>
                <w:iCs/>
                <w:sz w:val="22"/>
                <w:szCs w:val="22"/>
                <w:u w:val="single"/>
                <w:bdr w:val="none" w:sz="0" w:space="0" w:color="auto" w:frame="1"/>
              </w:rPr>
              <w:t>При возведении, реконструкции, реставрации объекта на предоставленном земельном участке:</w:t>
            </w:r>
          </w:p>
          <w:p w:rsidR="00AF283C" w:rsidRPr="00992EF4" w:rsidRDefault="00AF283C" w:rsidP="00992EF4">
            <w:pPr>
              <w:jc w:val="both"/>
            </w:pPr>
            <w:r w:rsidRPr="00992EF4">
              <w:rPr>
                <w:sz w:val="22"/>
                <w:szCs w:val="22"/>
              </w:rPr>
              <w:t>заявление;</w:t>
            </w:r>
          </w:p>
          <w:p w:rsidR="00AF283C" w:rsidRPr="00992EF4" w:rsidRDefault="00AF283C" w:rsidP="00992EF4">
            <w:pPr>
              <w:jc w:val="both"/>
            </w:pPr>
            <w:r w:rsidRPr="00992EF4">
              <w:rPr>
                <w:sz w:val="22"/>
                <w:szCs w:val="22"/>
                <w:bdr w:val="none" w:sz="0" w:space="0" w:color="auto" w:frame="1"/>
              </w:rPr>
              <w:t>обзорная схема размещения объекта строительства, в которой указываются адрес (местонахождение) земельного участка, в том числе кадастровый номер, и (или) адрес (местонахождение) объекта, в отношении которого осуществляется строительная деятельность;</w:t>
            </w:r>
          </w:p>
          <w:p w:rsidR="00AF283C" w:rsidRPr="00992EF4" w:rsidRDefault="006407F7" w:rsidP="00992EF4">
            <w:pPr>
              <w:jc w:val="both"/>
            </w:pPr>
            <w:hyperlink r:id="rId8" w:history="1">
              <w:r w:rsidR="00AF283C" w:rsidRPr="00992EF4">
                <w:rPr>
                  <w:rStyle w:val="ac"/>
                  <w:color w:val="auto"/>
                  <w:sz w:val="22"/>
                  <w:szCs w:val="22"/>
                  <w:u w:val="none"/>
                  <w:bdr w:val="none" w:sz="0" w:space="0" w:color="auto" w:frame="1"/>
                </w:rPr>
                <w:t>декларация</w:t>
              </w:r>
            </w:hyperlink>
            <w:r w:rsidR="00AF283C" w:rsidRPr="00992EF4">
              <w:rPr>
                <w:sz w:val="22"/>
                <w:szCs w:val="22"/>
              </w:rPr>
              <w:t> о намерениях;</w:t>
            </w:r>
          </w:p>
          <w:p w:rsidR="00AF283C" w:rsidRPr="00992EF4" w:rsidRDefault="00AF283C" w:rsidP="00992EF4">
            <w:pPr>
              <w:jc w:val="both"/>
            </w:pPr>
            <w:r w:rsidRPr="00992EF4">
              <w:rPr>
                <w:sz w:val="22"/>
                <w:szCs w:val="22"/>
                <w:bdr w:val="none" w:sz="0" w:space="0" w:color="auto" w:frame="1"/>
              </w:rPr>
              <w:t> </w:t>
            </w:r>
            <w:r w:rsidRPr="00992EF4">
              <w:rPr>
                <w:sz w:val="22"/>
                <w:szCs w:val="22"/>
              </w:rPr>
              <w:t>согласие </w:t>
            </w:r>
            <w:r w:rsidRPr="00992EF4">
              <w:rPr>
                <w:sz w:val="22"/>
                <w:szCs w:val="22"/>
                <w:bdr w:val="none" w:sz="0" w:space="0" w:color="auto" w:frame="1"/>
                <w:shd w:val="clear" w:color="auto" w:fill="FFFFFF"/>
              </w:rPr>
              <w:t>участников долевой собственности;</w:t>
            </w:r>
          </w:p>
          <w:p w:rsidR="00AF283C" w:rsidRPr="00992EF4" w:rsidRDefault="00AF283C" w:rsidP="00992EF4">
            <w:pPr>
              <w:jc w:val="both"/>
            </w:pPr>
            <w:r w:rsidRPr="00992EF4">
              <w:rPr>
                <w:sz w:val="22"/>
                <w:szCs w:val="22"/>
                <w:bdr w:val="none" w:sz="0" w:space="0" w:color="auto" w:frame="1"/>
              </w:rPr>
              <w:t>согласие арендодателя (при осуществлении реконструкции арендатором);</w:t>
            </w:r>
          </w:p>
          <w:p w:rsidR="00AF283C" w:rsidRPr="00992EF4" w:rsidRDefault="00AF283C" w:rsidP="00992EF4">
            <w:pPr>
              <w:jc w:val="both"/>
            </w:pPr>
            <w:r w:rsidRPr="00992EF4">
              <w:rPr>
                <w:sz w:val="22"/>
                <w:szCs w:val="22"/>
              </w:rPr>
              <w:t>обоснование </w:t>
            </w:r>
            <w:r w:rsidRPr="00992EF4">
              <w:rPr>
                <w:sz w:val="22"/>
                <w:szCs w:val="22"/>
                <w:bdr w:val="none" w:sz="0" w:space="0" w:color="auto" w:frame="1"/>
                <w:shd w:val="clear" w:color="auto" w:fill="FFFFFF"/>
              </w:rPr>
              <w:t>инвестиций в случаях, когда его </w:t>
            </w:r>
            <w:r w:rsidRPr="00992EF4">
              <w:rPr>
                <w:sz w:val="22"/>
                <w:szCs w:val="22"/>
              </w:rPr>
              <w:t>разработка </w:t>
            </w:r>
            <w:r w:rsidRPr="00992EF4">
              <w:rPr>
                <w:sz w:val="22"/>
                <w:szCs w:val="22"/>
                <w:bdr w:val="none" w:sz="0" w:space="0" w:color="auto" w:frame="1"/>
                <w:shd w:val="clear" w:color="auto" w:fill="FFFFFF"/>
              </w:rPr>
              <w:t>предусмотрена законодательством;</w:t>
            </w:r>
          </w:p>
          <w:p w:rsidR="00AF283C" w:rsidRPr="00992EF4" w:rsidRDefault="00AF283C" w:rsidP="00992EF4">
            <w:pPr>
              <w:jc w:val="both"/>
            </w:pPr>
            <w:r w:rsidRPr="00992EF4">
              <w:rPr>
                <w:sz w:val="22"/>
                <w:szCs w:val="22"/>
                <w:bdr w:val="none" w:sz="0" w:space="0" w:color="auto" w:frame="1"/>
              </w:rPr>
              <w:t>согласие залогодержателя (при наличии);</w:t>
            </w:r>
          </w:p>
          <w:p w:rsidR="00AF283C" w:rsidRPr="00992EF4" w:rsidRDefault="00AF283C" w:rsidP="00992EF4">
            <w:pPr>
              <w:jc w:val="both"/>
            </w:pPr>
            <w:r w:rsidRPr="00992EF4">
              <w:rPr>
                <w:sz w:val="22"/>
                <w:szCs w:val="22"/>
              </w:rPr>
              <w:t>согласие землепользователя (при наличии).</w:t>
            </w:r>
          </w:p>
          <w:p w:rsidR="00AF283C" w:rsidRPr="00992EF4" w:rsidRDefault="00AF283C" w:rsidP="00992EF4">
            <w:pPr>
              <w:jc w:val="both"/>
              <w:rPr>
                <w:u w:val="single"/>
              </w:rPr>
            </w:pPr>
            <w:r w:rsidRPr="00992EF4">
              <w:rPr>
                <w:i/>
                <w:iCs/>
                <w:sz w:val="22"/>
                <w:szCs w:val="22"/>
                <w:u w:val="single"/>
                <w:bdr w:val="none" w:sz="0" w:space="0" w:color="auto" w:frame="1"/>
              </w:rPr>
              <w:t>При сносе объекта:</w:t>
            </w:r>
          </w:p>
          <w:p w:rsidR="00AF283C" w:rsidRPr="00992EF4" w:rsidRDefault="00AF283C" w:rsidP="00992EF4">
            <w:pPr>
              <w:jc w:val="both"/>
            </w:pPr>
            <w:r w:rsidRPr="00992EF4">
              <w:rPr>
                <w:sz w:val="22"/>
                <w:szCs w:val="22"/>
                <w:bdr w:val="none" w:sz="0" w:space="0" w:color="auto" w:frame="1"/>
              </w:rPr>
              <w:t>заявление (с указанием порядка и способа сноса неиспользуемого объекта, порядка обращения с материалами и отходами, образующимися при сносе неиспользуемого объекта, порядка восстановления плодородия нарушенных земель и вовлечения их в хозяйственный оборот);</w:t>
            </w:r>
          </w:p>
          <w:p w:rsidR="00AF283C" w:rsidRPr="00992EF4" w:rsidRDefault="00AF283C" w:rsidP="00992EF4">
            <w:pPr>
              <w:jc w:val="both"/>
            </w:pPr>
            <w:r w:rsidRPr="00992EF4">
              <w:rPr>
                <w:sz w:val="22"/>
                <w:szCs w:val="22"/>
                <w:bdr w:val="none" w:sz="0" w:space="0" w:color="auto" w:frame="1"/>
              </w:rPr>
              <w:t>обзорная схема размещения объекта строительства, в которой указываются адрес (местонахождение) земельного участка и объекты недвижимого имущества;</w:t>
            </w:r>
          </w:p>
          <w:p w:rsidR="00AF283C" w:rsidRPr="00992EF4" w:rsidRDefault="00AF283C" w:rsidP="00992EF4">
            <w:pPr>
              <w:jc w:val="both"/>
            </w:pPr>
            <w:r w:rsidRPr="00992EF4">
              <w:rPr>
                <w:sz w:val="22"/>
                <w:szCs w:val="22"/>
                <w:bdr w:val="none" w:sz="0" w:space="0" w:color="auto" w:frame="1"/>
              </w:rPr>
              <w:t>декларация о намерениях;</w:t>
            </w:r>
          </w:p>
          <w:p w:rsidR="00AF283C" w:rsidRPr="00992EF4" w:rsidRDefault="00AF283C" w:rsidP="00992EF4">
            <w:pPr>
              <w:jc w:val="both"/>
            </w:pPr>
            <w:r w:rsidRPr="00992EF4">
              <w:rPr>
                <w:sz w:val="22"/>
                <w:szCs w:val="22"/>
                <w:bdr w:val="none" w:sz="0" w:space="0" w:color="auto" w:frame="1"/>
                <w:shd w:val="clear" w:color="auto" w:fill="FFFFFF"/>
              </w:rPr>
              <w:t>согласие собственника объекта, подлежащего сносу (в случае нахождения объекта в оперативном управлении, хозяйственном ведении);</w:t>
            </w:r>
          </w:p>
          <w:p w:rsidR="00AF283C" w:rsidRPr="00992EF4" w:rsidRDefault="00AF283C" w:rsidP="00992EF4">
            <w:pPr>
              <w:jc w:val="both"/>
            </w:pPr>
            <w:r w:rsidRPr="00992EF4">
              <w:rPr>
                <w:sz w:val="22"/>
                <w:szCs w:val="22"/>
                <w:bdr w:val="none" w:sz="0" w:space="0" w:color="auto" w:frame="1"/>
                <w:shd w:val="clear" w:color="auto" w:fill="FFFFFF"/>
              </w:rPr>
              <w:t>согласие залогодержателя (при наличии);</w:t>
            </w:r>
          </w:p>
          <w:p w:rsidR="00AF283C" w:rsidRPr="00992EF4" w:rsidRDefault="00AF283C" w:rsidP="00992EF4">
            <w:pPr>
              <w:jc w:val="both"/>
              <w:rPr>
                <w:bdr w:val="none" w:sz="0" w:space="0" w:color="auto" w:frame="1"/>
                <w:shd w:val="clear" w:color="auto" w:fill="FFFFFF"/>
              </w:rPr>
            </w:pPr>
            <w:r w:rsidRPr="00992EF4">
              <w:rPr>
                <w:sz w:val="22"/>
                <w:szCs w:val="22"/>
                <w:bdr w:val="none" w:sz="0" w:space="0" w:color="auto" w:frame="1"/>
                <w:shd w:val="clear" w:color="auto" w:fill="FFFFFF"/>
              </w:rPr>
              <w:lastRenderedPageBreak/>
              <w:t>согласие землепользователя(ей) (при наличии).</w:t>
            </w:r>
          </w:p>
          <w:p w:rsidR="00AF283C" w:rsidRPr="00992EF4" w:rsidRDefault="00AF283C" w:rsidP="00992EF4">
            <w:pPr>
              <w:jc w:val="both"/>
              <w:rPr>
                <w:u w:val="single"/>
              </w:rPr>
            </w:pPr>
            <w:r w:rsidRPr="00992EF4">
              <w:rPr>
                <w:i/>
                <w:iCs/>
                <w:sz w:val="22"/>
                <w:szCs w:val="22"/>
                <w:u w:val="single"/>
                <w:bdr w:val="none" w:sz="0" w:space="0" w:color="auto" w:frame="1"/>
              </w:rPr>
              <w:t>При установке зарядных станций:</w:t>
            </w:r>
          </w:p>
          <w:p w:rsidR="00AF283C" w:rsidRPr="00992EF4" w:rsidRDefault="00AF283C" w:rsidP="00992EF4">
            <w:pPr>
              <w:jc w:val="both"/>
            </w:pPr>
            <w:r w:rsidRPr="00992EF4">
              <w:rPr>
                <w:sz w:val="22"/>
                <w:szCs w:val="22"/>
                <w:bdr w:val="none" w:sz="0" w:space="0" w:color="auto" w:frame="1"/>
              </w:rPr>
              <w:t>заявление;</w:t>
            </w:r>
          </w:p>
          <w:p w:rsidR="00AF283C" w:rsidRPr="00992EF4" w:rsidRDefault="00AF283C" w:rsidP="00992EF4">
            <w:pPr>
              <w:jc w:val="both"/>
            </w:pPr>
            <w:r w:rsidRPr="00992EF4">
              <w:rPr>
                <w:sz w:val="22"/>
                <w:szCs w:val="22"/>
                <w:bdr w:val="none" w:sz="0" w:space="0" w:color="auto" w:frame="1"/>
              </w:rPr>
              <w:t>обзорная схема размещения зарядной станции, в которой указываются планируемое место установки зарядной станции либо местонахождение капитального строения (здания, сооружения), его части;</w:t>
            </w:r>
          </w:p>
          <w:p w:rsidR="00AF283C" w:rsidRPr="00992EF4" w:rsidRDefault="00AF283C" w:rsidP="00992EF4">
            <w:pPr>
              <w:jc w:val="both"/>
            </w:pPr>
            <w:r w:rsidRPr="00992EF4">
              <w:rPr>
                <w:sz w:val="22"/>
                <w:szCs w:val="22"/>
                <w:bdr w:val="none" w:sz="0" w:space="0" w:color="auto" w:frame="1"/>
              </w:rPr>
              <w:t>декларация о намерениях;</w:t>
            </w:r>
          </w:p>
          <w:p w:rsidR="003D5250" w:rsidRPr="006C5C4E" w:rsidRDefault="00AF283C" w:rsidP="00992EF4">
            <w:pPr>
              <w:jc w:val="both"/>
            </w:pPr>
            <w:r w:rsidRPr="00992EF4">
              <w:rPr>
                <w:sz w:val="22"/>
                <w:szCs w:val="22"/>
                <w:bdr w:val="none" w:sz="0" w:space="0" w:color="auto" w:frame="1"/>
              </w:rPr>
              <w:t>согласие собственника(ов) капитального строения (здания, сооружения), его части, земельного участка на установку зарядной станции.</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pacing w:val="-12"/>
                <w:sz w:val="22"/>
                <w:szCs w:val="22"/>
              </w:rPr>
              <w:lastRenderedPageBreak/>
              <w:t xml:space="preserve">20 </w:t>
            </w:r>
            <w:r w:rsidRPr="00992EF4">
              <w:rPr>
                <w:sz w:val="22"/>
                <w:szCs w:val="22"/>
              </w:rPr>
              <w:t>рабочих д</w:t>
            </w:r>
            <w:r w:rsidRPr="00992EF4">
              <w:rPr>
                <w:spacing w:val="-4"/>
                <w:sz w:val="22"/>
                <w:szCs w:val="22"/>
              </w:rPr>
              <w:t>ней со дня</w:t>
            </w:r>
            <w:r w:rsidRPr="00992EF4">
              <w:rPr>
                <w:sz w:val="22"/>
                <w:szCs w:val="22"/>
              </w:rPr>
              <w:t xml:space="preserve"> оплаты по договору подряда – для всех объектов, за исключением зарядных станций</w:t>
            </w:r>
          </w:p>
          <w:p w:rsidR="003D5250" w:rsidRPr="00992EF4" w:rsidRDefault="003D5250" w:rsidP="00992EF4">
            <w:r w:rsidRPr="00992EF4">
              <w:rPr>
                <w:sz w:val="22"/>
                <w:szCs w:val="22"/>
              </w:rPr>
              <w:t>15 рабоч</w:t>
            </w:r>
            <w:r w:rsidRPr="00992EF4">
              <w:rPr>
                <w:spacing w:val="-8"/>
                <w:sz w:val="22"/>
                <w:szCs w:val="22"/>
              </w:rPr>
              <w:t>их дней –</w:t>
            </w:r>
            <w:r w:rsidRPr="00992EF4">
              <w:rPr>
                <w:sz w:val="22"/>
                <w:szCs w:val="22"/>
              </w:rPr>
              <w:t xml:space="preserve"> для заряд</w:t>
            </w:r>
            <w:r w:rsidRPr="00992EF4">
              <w:rPr>
                <w:sz w:val="22"/>
                <w:szCs w:val="22"/>
              </w:rPr>
              <w:softHyphen/>
              <w:t xml:space="preserve">ных станций </w:t>
            </w:r>
          </w:p>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плата за услуги</w:t>
            </w:r>
          </w:p>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tc>
      </w:tr>
      <w:tr w:rsidR="00DE1024" w:rsidRPr="00992EF4" w:rsidTr="001F1A50">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DE1024" w:rsidRPr="00992EF4" w:rsidRDefault="00DE1024" w:rsidP="00992EF4">
            <w:pPr>
              <w:rPr>
                <w:color w:val="000000"/>
                <w:shd w:val="clear" w:color="auto" w:fill="FFFFFF"/>
              </w:rPr>
            </w:pPr>
            <w:r w:rsidRPr="00992EF4">
              <w:rPr>
                <w:color w:val="000000"/>
                <w:sz w:val="22"/>
                <w:szCs w:val="22"/>
                <w:shd w:val="clear" w:color="auto" w:fill="FFFFFF"/>
              </w:rPr>
              <w:lastRenderedPageBreak/>
              <w:t xml:space="preserve">3.16.5 </w:t>
            </w:r>
            <w:r w:rsidRPr="00992EF4">
              <w:rPr>
                <w:sz w:val="22"/>
                <w:szCs w:val="22"/>
              </w:rPr>
              <w:t>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p w:rsidR="00DE1024" w:rsidRPr="00992EF4" w:rsidRDefault="00DE1024" w:rsidP="00992EF4">
            <w:pPr>
              <w:rPr>
                <w:color w:val="000000"/>
                <w:shd w:val="clear" w:color="auto" w:fill="FFFFFF"/>
              </w:rPr>
            </w:pP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DE1024" w:rsidRPr="006C5C4E" w:rsidRDefault="00C86CD6" w:rsidP="00992EF4">
            <w:pPr>
              <w:jc w:val="both"/>
            </w:pPr>
            <w:r w:rsidRPr="00992EF4">
              <w:rPr>
                <w:sz w:val="22"/>
                <w:szCs w:val="22"/>
              </w:rPr>
              <w:t>заявление</w:t>
            </w:r>
            <w:r w:rsidRPr="00992EF4">
              <w:rPr>
                <w:sz w:val="22"/>
                <w:szCs w:val="22"/>
                <w:shd w:val="clear" w:color="auto" w:fill="FFFFFF"/>
              </w:rPr>
              <w:t xml:space="preserve">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 перечень мер, принимаемых для активизации работы по завершению строительства, - при первичном изменении (продлении) сроков строительства в отношении объектов жилищного строительства, обоснование заказчика о необходимости изменения (продления) сроков строительства - при повторном изменении (продлении) сроков строительства в отношении объектов жилищного строительства.</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DE1024" w:rsidRPr="00992EF4" w:rsidRDefault="00DE1024" w:rsidP="00992EF4">
            <w:r w:rsidRPr="00992EF4">
              <w:rPr>
                <w:sz w:val="22"/>
                <w:szCs w:val="22"/>
              </w:rPr>
              <w:t>20 дней</w:t>
            </w:r>
          </w:p>
          <w:p w:rsidR="00DE1024" w:rsidRPr="00992EF4" w:rsidRDefault="00DE1024"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DE1024" w:rsidRPr="00992EF4" w:rsidRDefault="00DE1024" w:rsidP="00992EF4">
            <w:r w:rsidRPr="00992EF4">
              <w:rPr>
                <w:sz w:val="22"/>
                <w:szCs w:val="22"/>
              </w:rPr>
              <w:t>бесплатно</w:t>
            </w:r>
          </w:p>
          <w:p w:rsidR="00DE1024" w:rsidRPr="00992EF4" w:rsidRDefault="00DE1024" w:rsidP="00992EF4"/>
        </w:tc>
      </w:tr>
      <w:tr w:rsidR="00BA0A4E" w:rsidRPr="00992EF4" w:rsidTr="001F1A50">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BA0A4E" w:rsidRPr="00992EF4" w:rsidRDefault="00BA0A4E" w:rsidP="00992EF4">
            <w:r w:rsidRPr="00992EF4">
              <w:rPr>
                <w:color w:val="000000"/>
                <w:sz w:val="22"/>
                <w:szCs w:val="22"/>
                <w:shd w:val="clear" w:color="auto" w:fill="FFFFFF"/>
              </w:rPr>
              <w:t xml:space="preserve">3.16.8  </w:t>
            </w:r>
            <w:r w:rsidRPr="00992EF4">
              <w:rPr>
                <w:sz w:val="22"/>
                <w:szCs w:val="22"/>
              </w:rPr>
              <w:t>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C86CD6" w:rsidRPr="00992EF4" w:rsidRDefault="00C86CD6" w:rsidP="00992EF4">
            <w:pPr>
              <w:jc w:val="both"/>
            </w:pPr>
            <w:r w:rsidRPr="00992EF4">
              <w:rPr>
                <w:sz w:val="22"/>
                <w:szCs w:val="22"/>
              </w:rPr>
              <w:t xml:space="preserve">заявление </w:t>
            </w:r>
            <w:r w:rsidRPr="00992EF4">
              <w:rPr>
                <w:sz w:val="22"/>
                <w:szCs w:val="22"/>
                <w:shd w:val="clear" w:color="auto" w:fill="FFFFFF"/>
              </w:rPr>
              <w:t> сведения о проектируемой оптоволоконной линии связи (по установленной </w:t>
            </w:r>
            <w:r w:rsidRPr="00992EF4">
              <w:rPr>
                <w:rStyle w:val="colorff00ff"/>
                <w:color w:val="242424"/>
                <w:sz w:val="22"/>
                <w:szCs w:val="22"/>
                <w:bdr w:val="none" w:sz="0" w:space="0" w:color="auto" w:frame="1"/>
                <w:shd w:val="clear" w:color="auto" w:fill="FFFFFF"/>
              </w:rPr>
              <w:t>форме</w:t>
            </w:r>
            <w:r w:rsidRPr="00992EF4">
              <w:rPr>
                <w:sz w:val="22"/>
                <w:szCs w:val="22"/>
                <w:shd w:val="clear" w:color="auto" w:fill="FFFFFF"/>
              </w:rPr>
              <w:t>), документ, подтверждающий внесение платы</w:t>
            </w:r>
          </w:p>
          <w:p w:rsidR="00BA0A4E" w:rsidRPr="00992EF4" w:rsidRDefault="00BA0A4E" w:rsidP="00992EF4">
            <w:pPr>
              <w:jc w:val="both"/>
              <w:rPr>
                <w:u w:val="single"/>
              </w:rPr>
            </w:pP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BA0A4E" w:rsidRPr="00992EF4" w:rsidRDefault="00BA0A4E" w:rsidP="00992EF4">
            <w:pPr>
              <w:rPr>
                <w:spacing w:val="-12"/>
              </w:rPr>
            </w:pPr>
            <w:r w:rsidRPr="00992EF4">
              <w:rPr>
                <w:sz w:val="22"/>
                <w:szCs w:val="22"/>
              </w:rPr>
              <w:t>18 рабочих дней</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BA0A4E" w:rsidRPr="00992EF4" w:rsidRDefault="00BA0A4E" w:rsidP="00992EF4">
            <w:r w:rsidRPr="00992EF4">
              <w:rPr>
                <w:sz w:val="22"/>
                <w:szCs w:val="22"/>
              </w:rPr>
              <w:t>плата за услуги</w:t>
            </w:r>
          </w:p>
        </w:tc>
      </w:tr>
      <w:tr w:rsidR="00377F91" w:rsidRPr="00992EF4" w:rsidTr="001F1A50">
        <w:trPr>
          <w:gridAfter w:val="1"/>
          <w:wAfter w:w="1609" w:type="pct"/>
        </w:trPr>
        <w:tc>
          <w:tcPr>
            <w:tcW w:w="3391"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77F91" w:rsidRPr="00992EF4" w:rsidRDefault="000453A7" w:rsidP="00992EF4">
            <w:pPr>
              <w:jc w:val="center"/>
            </w:pPr>
            <w:r w:rsidRPr="00992EF4">
              <w:rPr>
                <w:sz w:val="22"/>
                <w:szCs w:val="22"/>
              </w:rPr>
              <w:t>ИНФОРМАЦИЯ И СВЯЗЬ</w:t>
            </w:r>
          </w:p>
        </w:tc>
      </w:tr>
      <w:tr w:rsidR="00377F91" w:rsidRPr="00992EF4" w:rsidTr="001F1A50">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4.7.1Согласование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DF4ABB" w:rsidRDefault="00DF4ABB" w:rsidP="00992EF4">
            <w:pPr>
              <w:jc w:val="both"/>
              <w:rPr>
                <w:bdr w:val="none" w:sz="0" w:space="0" w:color="auto" w:frame="1"/>
              </w:rPr>
            </w:pPr>
            <w:r w:rsidRPr="00992EF4">
              <w:rPr>
                <w:color w:val="3D3D3D"/>
                <w:sz w:val="22"/>
                <w:szCs w:val="22"/>
                <w:bdr w:val="none" w:sz="0" w:space="0" w:color="auto" w:frame="1"/>
              </w:rPr>
              <w:t>   </w:t>
            </w:r>
            <w:r w:rsidRPr="00992EF4">
              <w:rPr>
                <w:sz w:val="22"/>
                <w:szCs w:val="22"/>
                <w:bdr w:val="none" w:sz="0" w:space="0" w:color="auto" w:frame="1"/>
              </w:rPr>
              <w:t>заявление;</w:t>
            </w:r>
          </w:p>
          <w:p w:rsidR="00492B38" w:rsidRPr="00992EF4" w:rsidRDefault="00492B38" w:rsidP="00992EF4">
            <w:pPr>
              <w:jc w:val="both"/>
              <w:rPr>
                <w:color w:val="3D3D3D"/>
              </w:rPr>
            </w:pPr>
          </w:p>
          <w:p w:rsidR="00DF4ABB" w:rsidRPr="00992EF4" w:rsidRDefault="00DF4ABB" w:rsidP="00992EF4">
            <w:pPr>
              <w:jc w:val="both"/>
              <w:rPr>
                <w:color w:val="3D3D3D"/>
              </w:rPr>
            </w:pPr>
            <w:r w:rsidRPr="00992EF4">
              <w:rPr>
                <w:color w:val="3D3D3D"/>
                <w:sz w:val="22"/>
                <w:szCs w:val="22"/>
                <w:bdr w:val="none" w:sz="0" w:space="0" w:color="auto" w:frame="1"/>
              </w:rPr>
              <w:t>  </w:t>
            </w:r>
            <w:r w:rsidRPr="00992EF4">
              <w:rPr>
                <w:rStyle w:val="colorff00ff"/>
                <w:color w:val="242424"/>
                <w:sz w:val="22"/>
                <w:szCs w:val="22"/>
                <w:bdr w:val="none" w:sz="0" w:space="0" w:color="auto" w:frame="1"/>
              </w:rPr>
              <w:t>акт</w:t>
            </w:r>
            <w:r w:rsidRPr="00992EF4">
              <w:rPr>
                <w:rStyle w:val="fake-non-breaking-space"/>
                <w:color w:val="242424"/>
                <w:sz w:val="22"/>
                <w:szCs w:val="22"/>
                <w:bdr w:val="none" w:sz="0" w:space="0" w:color="auto" w:frame="1"/>
              </w:rPr>
              <w:t> </w:t>
            </w:r>
            <w:r w:rsidRPr="00992EF4">
              <w:rPr>
                <w:sz w:val="22"/>
                <w:szCs w:val="22"/>
                <w:bdr w:val="none" w:sz="0" w:space="0" w:color="auto" w:frame="1"/>
              </w:rPr>
              <w:t>приемки объекта в эксплуатацию, подписанный в установленном порядке всеми членами приемочной комиссии;</w:t>
            </w:r>
          </w:p>
          <w:p w:rsidR="00DF4ABB" w:rsidRPr="00992EF4" w:rsidRDefault="00DF4ABB" w:rsidP="00992EF4">
            <w:pPr>
              <w:jc w:val="both"/>
              <w:rPr>
                <w:color w:val="3D3D3D"/>
              </w:rPr>
            </w:pPr>
            <w:r w:rsidRPr="00992EF4">
              <w:rPr>
                <w:sz w:val="22"/>
                <w:szCs w:val="22"/>
                <w:bdr w:val="none" w:sz="0" w:space="0" w:color="auto" w:frame="1"/>
              </w:rPr>
              <w:t>сведения об оптоволоконных линиях связи (по установленной </w:t>
            </w:r>
            <w:r w:rsidRPr="00992EF4">
              <w:rPr>
                <w:rStyle w:val="colorff00ff"/>
                <w:color w:val="242424"/>
                <w:sz w:val="22"/>
                <w:szCs w:val="22"/>
                <w:bdr w:val="none" w:sz="0" w:space="0" w:color="auto" w:frame="1"/>
              </w:rPr>
              <w:t>форме</w:t>
            </w:r>
            <w:r w:rsidRPr="00992EF4">
              <w:rPr>
                <w:sz w:val="22"/>
                <w:szCs w:val="22"/>
                <w:bdr w:val="none" w:sz="0" w:space="0" w:color="auto" w:frame="1"/>
              </w:rPr>
              <w:t>)</w:t>
            </w:r>
          </w:p>
          <w:p w:rsidR="003D5250" w:rsidRPr="00992EF4" w:rsidRDefault="003D5250" w:rsidP="00992EF4">
            <w:pPr>
              <w:jc w:val="both"/>
            </w:pP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11 рабочих дней</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бесплатно</w:t>
            </w:r>
          </w:p>
        </w:tc>
      </w:tr>
      <w:tr w:rsidR="00D84451" w:rsidRPr="00992EF4" w:rsidTr="001F1A50">
        <w:trPr>
          <w:gridAfter w:val="1"/>
          <w:wAfter w:w="1609" w:type="pct"/>
          <w:trHeight w:val="257"/>
        </w:trPr>
        <w:tc>
          <w:tcPr>
            <w:tcW w:w="3391"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D84451" w:rsidRPr="00992EF4" w:rsidRDefault="00D84451" w:rsidP="00992EF4">
            <w:pPr>
              <w:jc w:val="center"/>
            </w:pPr>
            <w:r w:rsidRPr="00992EF4">
              <w:rPr>
                <w:color w:val="000000" w:themeColor="text1"/>
                <w:sz w:val="22"/>
                <w:szCs w:val="22"/>
              </w:rPr>
              <w:t>ОХРАНА ОКРУЖАЮЩЕЙ СРЕДЫ И ПРИРОДОПОЛЬЗОВАНИЕ</w:t>
            </w:r>
          </w:p>
        </w:tc>
      </w:tr>
      <w:tr w:rsidR="003D5250" w:rsidRPr="00992EF4" w:rsidTr="001F1A50">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lastRenderedPageBreak/>
              <w:t>6.9.1.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1D2BAB" w:rsidRPr="00992EF4" w:rsidRDefault="001D2BAB" w:rsidP="00992EF4">
            <w:pPr>
              <w:jc w:val="both"/>
            </w:pPr>
            <w:r w:rsidRPr="00992EF4">
              <w:rPr>
                <w:color w:val="0070C0"/>
                <w:sz w:val="22"/>
                <w:szCs w:val="22"/>
                <w:bdr w:val="none" w:sz="0" w:space="0" w:color="auto" w:frame="1"/>
              </w:rPr>
              <w:t> </w:t>
            </w:r>
            <w:r w:rsidRPr="00992EF4">
              <w:rPr>
                <w:sz w:val="22"/>
                <w:szCs w:val="22"/>
                <w:bdr w:val="none" w:sz="0" w:space="0" w:color="auto" w:frame="1"/>
              </w:rPr>
              <w:t>заявление </w:t>
            </w:r>
            <w:r w:rsidRPr="00992EF4">
              <w:rPr>
                <w:sz w:val="22"/>
                <w:szCs w:val="22"/>
                <w:bdr w:val="none" w:sz="0" w:space="0" w:color="auto" w:frame="1"/>
                <w:shd w:val="clear" w:color="auto" w:fill="FFFFFF"/>
              </w:rPr>
              <w:t>с указанием местоположения поверхностного водного объекта (его части), цели и сроков обособленного водопользования</w:t>
            </w:r>
          </w:p>
          <w:p w:rsidR="00492B38" w:rsidRDefault="001D2BAB" w:rsidP="00992EF4">
            <w:pPr>
              <w:jc w:val="both"/>
              <w:rPr>
                <w:bdr w:val="none" w:sz="0" w:space="0" w:color="auto" w:frame="1"/>
              </w:rPr>
            </w:pPr>
            <w:r w:rsidRPr="00992EF4">
              <w:rPr>
                <w:sz w:val="22"/>
                <w:szCs w:val="22"/>
                <w:bdr w:val="none" w:sz="0" w:space="0" w:color="auto" w:frame="1"/>
              </w:rPr>
              <w:t> копия плана местоположения поверхностного водного объекта (его части);</w:t>
            </w:r>
          </w:p>
          <w:p w:rsidR="00492B38" w:rsidRDefault="00492B38" w:rsidP="00992EF4">
            <w:pPr>
              <w:jc w:val="both"/>
              <w:rPr>
                <w:bdr w:val="none" w:sz="0" w:space="0" w:color="auto" w:frame="1"/>
              </w:rPr>
            </w:pPr>
          </w:p>
          <w:p w:rsidR="001D2BAB" w:rsidRDefault="001D2BAB" w:rsidP="00992EF4">
            <w:pPr>
              <w:jc w:val="both"/>
              <w:rPr>
                <w:bdr w:val="none" w:sz="0" w:space="0" w:color="auto" w:frame="1"/>
              </w:rPr>
            </w:pPr>
            <w:r w:rsidRPr="00992EF4">
              <w:rPr>
                <w:color w:val="0070C0"/>
                <w:sz w:val="22"/>
                <w:szCs w:val="22"/>
                <w:bdr w:val="none" w:sz="0" w:space="0" w:color="auto" w:frame="1"/>
              </w:rPr>
              <w:t> </w:t>
            </w:r>
            <w:r w:rsidRPr="00992EF4">
              <w:rPr>
                <w:sz w:val="22"/>
                <w:szCs w:val="22"/>
                <w:bdr w:val="none" w:sz="0" w:space="0" w:color="auto" w:frame="1"/>
              </w:rPr>
              <w:t>гидрологические данные поверхностного водного объекта (его части);</w:t>
            </w:r>
          </w:p>
          <w:p w:rsidR="00492B38" w:rsidRPr="00992EF4" w:rsidRDefault="00492B38" w:rsidP="00992EF4">
            <w:pPr>
              <w:jc w:val="both"/>
            </w:pPr>
          </w:p>
          <w:p w:rsidR="001D2BAB" w:rsidRPr="00992EF4" w:rsidRDefault="001D2BAB" w:rsidP="00992EF4">
            <w:pPr>
              <w:jc w:val="both"/>
            </w:pPr>
            <w:r w:rsidRPr="00992EF4">
              <w:rPr>
                <w:sz w:val="22"/>
                <w:szCs w:val="22"/>
                <w:bdr w:val="none" w:sz="0" w:space="0" w:color="auto" w:frame="1"/>
              </w:rPr>
              <w:t> план мероприятий по предотвращению загрязнения, засорения вод.</w:t>
            </w:r>
          </w:p>
          <w:p w:rsidR="003D5250" w:rsidRPr="00992EF4" w:rsidRDefault="003D5250" w:rsidP="00992EF4">
            <w:pPr>
              <w:jc w:val="both"/>
            </w:pP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30 рабочих дней</w:t>
            </w:r>
          </w:p>
          <w:p w:rsidR="003D5250" w:rsidRPr="00992EF4" w:rsidRDefault="003D5250"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бесплатно</w:t>
            </w:r>
          </w:p>
        </w:tc>
      </w:tr>
      <w:tr w:rsidR="00377F91" w:rsidRPr="00992EF4" w:rsidTr="001F1A50">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6.10.1Получение решения о предоставлении геологического отвода с выдачей в установленном порядке акта, удостоверяющего геологический отвод</w:t>
            </w:r>
          </w:p>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1D2BAB" w:rsidRDefault="001D2BAB" w:rsidP="00992EF4">
            <w:pPr>
              <w:jc w:val="both"/>
              <w:rPr>
                <w:bdr w:val="none" w:sz="0" w:space="0" w:color="auto" w:frame="1"/>
              </w:rPr>
            </w:pPr>
            <w:r w:rsidRPr="00992EF4">
              <w:rPr>
                <w:sz w:val="22"/>
                <w:szCs w:val="22"/>
                <w:bdr w:val="none" w:sz="0" w:space="0" w:color="auto" w:frame="1"/>
              </w:rPr>
              <w:t xml:space="preserve">заявление </w:t>
            </w:r>
          </w:p>
          <w:p w:rsidR="00492B38" w:rsidRPr="00992EF4" w:rsidRDefault="00492B38" w:rsidP="00992EF4">
            <w:pPr>
              <w:jc w:val="both"/>
            </w:pPr>
          </w:p>
          <w:p w:rsidR="001D2BAB" w:rsidRPr="00992EF4" w:rsidRDefault="001D2BAB" w:rsidP="00992EF4">
            <w:pPr>
              <w:jc w:val="both"/>
            </w:pPr>
            <w:r w:rsidRPr="00992EF4">
              <w:rPr>
                <w:sz w:val="22"/>
                <w:szCs w:val="22"/>
                <w:bdr w:val="none" w:sz="0" w:space="0" w:color="auto" w:frame="1"/>
              </w:rPr>
              <w:t>документ, подтверждающий государственную регистрацию юридического лица или индивидуального предпринимателя; </w:t>
            </w:r>
          </w:p>
          <w:p w:rsidR="001D2BAB" w:rsidRDefault="001D2BAB" w:rsidP="00992EF4">
            <w:pPr>
              <w:jc w:val="both"/>
              <w:rPr>
                <w:bdr w:val="none" w:sz="0" w:space="0" w:color="auto" w:frame="1"/>
                <w:shd w:val="clear" w:color="auto" w:fill="FFFFFF"/>
              </w:rPr>
            </w:pPr>
            <w:r w:rsidRPr="00992EF4">
              <w:rPr>
                <w:color w:val="0070C0"/>
                <w:sz w:val="22"/>
                <w:szCs w:val="22"/>
                <w:bdr w:val="none" w:sz="0" w:space="0" w:color="auto" w:frame="1"/>
              </w:rPr>
              <w:t> </w:t>
            </w:r>
            <w:r w:rsidRPr="00992EF4">
              <w:rPr>
                <w:sz w:val="22"/>
                <w:szCs w:val="22"/>
                <w:bdr w:val="none" w:sz="0" w:space="0" w:color="auto" w:frame="1"/>
                <w:shd w:val="clear" w:color="auto" w:fill="FFFFFF"/>
              </w:rP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p>
          <w:p w:rsidR="00492B38" w:rsidRPr="00992EF4" w:rsidRDefault="00492B38" w:rsidP="00992EF4">
            <w:pPr>
              <w:jc w:val="both"/>
            </w:pPr>
          </w:p>
          <w:p w:rsidR="001D2BAB" w:rsidRPr="00992EF4" w:rsidRDefault="001D2BAB" w:rsidP="00992EF4">
            <w:pPr>
              <w:jc w:val="both"/>
            </w:pPr>
            <w:r w:rsidRPr="00992EF4">
              <w:rPr>
                <w:sz w:val="22"/>
                <w:szCs w:val="22"/>
                <w:bdr w:val="none" w:sz="0" w:space="0" w:color="auto" w:frame="1"/>
              </w:rPr>
              <w:t>перечень планируемых работ по геологическому изучению недр</w:t>
            </w:r>
          </w:p>
          <w:p w:rsidR="003D5250" w:rsidRPr="00992EF4" w:rsidRDefault="001D2BAB" w:rsidP="00992EF4">
            <w:pPr>
              <w:jc w:val="both"/>
            </w:pPr>
            <w:r w:rsidRPr="00992EF4">
              <w:rPr>
                <w:color w:val="0070C0"/>
                <w:sz w:val="22"/>
                <w:szCs w:val="22"/>
                <w:bdr w:val="none" w:sz="0" w:space="0" w:color="auto" w:frame="1"/>
              </w:rPr>
              <w:t> </w:t>
            </w:r>
            <w:r w:rsidRPr="00992EF4">
              <w:rPr>
                <w:sz w:val="22"/>
                <w:szCs w:val="22"/>
                <w:bdr w:val="none" w:sz="0" w:space="0" w:color="auto" w:frame="1"/>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 xml:space="preserve">35 рабочих дней </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бесплатно</w:t>
            </w:r>
          </w:p>
        </w:tc>
      </w:tr>
      <w:tr w:rsidR="00377F91" w:rsidRPr="00992EF4" w:rsidTr="001F1A50">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6.10.2Получение решения о предоставлении горного отвода с выдачей в установленном порядке акта, удостоверяющего горный отвод</w:t>
            </w:r>
          </w:p>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p w:rsidR="003D5250" w:rsidRPr="00992EF4" w:rsidRDefault="003D5250" w:rsidP="00992EF4">
            <w:r w:rsidRPr="00992EF4">
              <w:rPr>
                <w:sz w:val="22"/>
                <w:szCs w:val="22"/>
              </w:rPr>
              <w:tab/>
            </w: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1D2BAB" w:rsidRDefault="001D2BAB" w:rsidP="00992EF4">
            <w:pPr>
              <w:jc w:val="both"/>
              <w:rPr>
                <w:bdr w:val="none" w:sz="0" w:space="0" w:color="auto" w:frame="1"/>
              </w:rPr>
            </w:pPr>
            <w:r w:rsidRPr="00992EF4">
              <w:rPr>
                <w:sz w:val="22"/>
                <w:szCs w:val="22"/>
                <w:bdr w:val="none" w:sz="0" w:space="0" w:color="auto" w:frame="1"/>
              </w:rPr>
              <w:t xml:space="preserve">заявление </w:t>
            </w:r>
          </w:p>
          <w:p w:rsidR="00492B38" w:rsidRPr="00992EF4" w:rsidRDefault="00492B38" w:rsidP="00992EF4">
            <w:pPr>
              <w:jc w:val="both"/>
              <w:rPr>
                <w:bdr w:val="none" w:sz="0" w:space="0" w:color="auto" w:frame="1"/>
              </w:rPr>
            </w:pPr>
          </w:p>
          <w:p w:rsidR="001D2BAB" w:rsidRPr="00992EF4" w:rsidRDefault="001D2BAB" w:rsidP="00992EF4">
            <w:pPr>
              <w:jc w:val="both"/>
            </w:pPr>
            <w:r w:rsidRPr="00992EF4">
              <w:rPr>
                <w:color w:val="0070C0"/>
                <w:sz w:val="22"/>
                <w:szCs w:val="22"/>
                <w:bdr w:val="none" w:sz="0" w:space="0" w:color="auto" w:frame="1"/>
              </w:rPr>
              <w:t> </w:t>
            </w:r>
            <w:r w:rsidRPr="00992EF4">
              <w:rPr>
                <w:sz w:val="22"/>
                <w:szCs w:val="22"/>
                <w:bdr w:val="none" w:sz="0" w:space="0" w:color="auto" w:frame="1"/>
              </w:rPr>
              <w:t>копия документа, подтверждающего государственную регистрацию юридического лица или индивидуального предпринимателя;</w:t>
            </w:r>
          </w:p>
          <w:p w:rsidR="001D2BAB" w:rsidRDefault="001D2BAB" w:rsidP="00992EF4">
            <w:pPr>
              <w:jc w:val="both"/>
              <w:rPr>
                <w:bdr w:val="none" w:sz="0" w:space="0" w:color="auto" w:frame="1"/>
              </w:rPr>
            </w:pPr>
            <w:r w:rsidRPr="00992EF4">
              <w:rPr>
                <w:color w:val="0070C0"/>
                <w:sz w:val="22"/>
                <w:szCs w:val="22"/>
                <w:bdr w:val="none" w:sz="0" w:space="0" w:color="auto" w:frame="1"/>
              </w:rPr>
              <w:t> </w:t>
            </w:r>
            <w:r w:rsidRPr="00992EF4">
              <w:rPr>
                <w:sz w:val="22"/>
                <w:szCs w:val="22"/>
                <w:bdr w:val="none" w:sz="0" w:space="0" w:color="auto" w:frame="1"/>
              </w:rPr>
              <w:t>проект обоснования границ горного отвода;</w:t>
            </w:r>
          </w:p>
          <w:p w:rsidR="00492B38" w:rsidRPr="00992EF4" w:rsidRDefault="00492B38" w:rsidP="00992EF4">
            <w:pPr>
              <w:jc w:val="both"/>
            </w:pPr>
          </w:p>
          <w:p w:rsidR="003D5250" w:rsidRPr="00992EF4" w:rsidRDefault="001D2BAB" w:rsidP="00992EF4">
            <w:pPr>
              <w:jc w:val="both"/>
            </w:pPr>
            <w:r w:rsidRPr="00992EF4">
              <w:rPr>
                <w:sz w:val="22"/>
                <w:szCs w:val="22"/>
                <w:bdr w:val="none" w:sz="0" w:space="0" w:color="auto" w:frame="1"/>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 xml:space="preserve">30 рабочих дней </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бесплатно</w:t>
            </w:r>
          </w:p>
        </w:tc>
      </w:tr>
      <w:tr w:rsidR="003D5250" w:rsidRPr="00992EF4" w:rsidTr="001F1A50">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 xml:space="preserve">6.30.3 Получение согласования проекта консервации, проекта расконсервации, проекта ликвидации горных предприятий, связанных с разработкой месторождений </w:t>
            </w:r>
            <w:r w:rsidRPr="00992EF4">
              <w:rPr>
                <w:sz w:val="22"/>
                <w:szCs w:val="22"/>
              </w:rPr>
              <w:lastRenderedPageBreak/>
              <w:t>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1D2BAB" w:rsidRDefault="001D2BAB" w:rsidP="00992EF4">
            <w:pPr>
              <w:jc w:val="both"/>
              <w:rPr>
                <w:shd w:val="clear" w:color="auto" w:fill="FFFFFF"/>
              </w:rPr>
            </w:pPr>
            <w:r w:rsidRPr="00992EF4">
              <w:rPr>
                <w:sz w:val="22"/>
                <w:szCs w:val="22"/>
                <w:shd w:val="clear" w:color="auto" w:fill="FFFFFF"/>
              </w:rPr>
              <w:lastRenderedPageBreak/>
              <w:t xml:space="preserve">заявление </w:t>
            </w:r>
          </w:p>
          <w:p w:rsidR="00492B38" w:rsidRPr="00992EF4" w:rsidRDefault="00492B38" w:rsidP="00992EF4">
            <w:pPr>
              <w:jc w:val="both"/>
              <w:rPr>
                <w:shd w:val="clear" w:color="auto" w:fill="FFFFFF"/>
              </w:rPr>
            </w:pPr>
          </w:p>
          <w:p w:rsidR="001D2BAB" w:rsidRPr="00992EF4" w:rsidRDefault="001D2BAB" w:rsidP="00992EF4">
            <w:pPr>
              <w:jc w:val="both"/>
              <w:rPr>
                <w:color w:val="3D3D3D"/>
                <w:shd w:val="clear" w:color="auto" w:fill="FFFFFF"/>
              </w:rPr>
            </w:pPr>
            <w:r w:rsidRPr="00992EF4">
              <w:rPr>
                <w:sz w:val="22"/>
                <w:szCs w:val="22"/>
                <w:shd w:val="clear" w:color="auto" w:fill="FFFFFF"/>
              </w:rPr>
              <w:t xml:space="preserve">проект консервации (изменения в проект консервации - в случае продления срока консервации), расконсервации, ликвидации горных предприятий, </w:t>
            </w:r>
            <w:r w:rsidRPr="00992EF4">
              <w:rPr>
                <w:sz w:val="22"/>
                <w:szCs w:val="22"/>
                <w:shd w:val="clear" w:color="auto" w:fill="FFFFFF"/>
              </w:rPr>
              <w:lastRenderedPageBreak/>
              <w:t>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месторождений общераспространенных полезных ископаемых (их частей), подземных сооружений, не связанных с добычей полезных ископаемых.</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lastRenderedPageBreak/>
              <w:t xml:space="preserve">   10 дней</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D5250" w:rsidRPr="00992EF4" w:rsidRDefault="003D5250" w:rsidP="00992EF4">
            <w:r w:rsidRPr="00992EF4">
              <w:rPr>
                <w:sz w:val="22"/>
                <w:szCs w:val="22"/>
              </w:rPr>
              <w:t xml:space="preserve">  бесплатно</w:t>
            </w:r>
          </w:p>
        </w:tc>
      </w:tr>
      <w:tr w:rsidR="00377F91" w:rsidRPr="00992EF4" w:rsidTr="001F1A50">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77F91" w:rsidRPr="00992EF4" w:rsidRDefault="00377F91" w:rsidP="00992EF4">
            <w:r w:rsidRPr="00992EF4">
              <w:rPr>
                <w:sz w:val="22"/>
                <w:szCs w:val="22"/>
              </w:rPr>
              <w:lastRenderedPageBreak/>
              <w:t>6.34.1. Получение разрешения на удаление или пересадку объектов растительного мира</w:t>
            </w:r>
          </w:p>
          <w:p w:rsidR="00377F91" w:rsidRPr="00992EF4" w:rsidRDefault="00377F91" w:rsidP="00992EF4"/>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068FC" w:rsidRPr="00492B38" w:rsidRDefault="00E068FC" w:rsidP="00992EF4">
            <w:pPr>
              <w:jc w:val="both"/>
              <w:rPr>
                <w:color w:val="000000"/>
                <w:u w:val="single"/>
              </w:rPr>
            </w:pPr>
            <w:r w:rsidRPr="00492B38">
              <w:rPr>
                <w:sz w:val="22"/>
                <w:szCs w:val="22"/>
                <w:u w:val="single"/>
                <w:bdr w:val="none" w:sz="0" w:space="0" w:color="auto" w:frame="1"/>
              </w:rPr>
              <w:t>при удалении:</w:t>
            </w:r>
          </w:p>
          <w:p w:rsidR="00E068FC" w:rsidRPr="00992EF4" w:rsidRDefault="00E068FC" w:rsidP="00992EF4">
            <w:pPr>
              <w:jc w:val="both"/>
              <w:rPr>
                <w:color w:val="000000"/>
              </w:rPr>
            </w:pPr>
            <w:r w:rsidRPr="00992EF4">
              <w:rPr>
                <w:color w:val="000000"/>
                <w:sz w:val="22"/>
                <w:szCs w:val="22"/>
              </w:rPr>
              <w:t>заключение о подтверждении сведений о наличии обстоятельств, при которых объекты растительного мира препятствуют осуществляемой в соответствии с законодательством Республики Беларусь эксплуатации зданий, сооружений и иных объектов, а также использованию земельных участков по целевому назначению; </w:t>
            </w:r>
          </w:p>
          <w:p w:rsidR="00E068FC" w:rsidRPr="00992EF4" w:rsidRDefault="00E068FC" w:rsidP="00992EF4">
            <w:pPr>
              <w:jc w:val="both"/>
              <w:rPr>
                <w:color w:val="000000"/>
              </w:rPr>
            </w:pPr>
            <w:r w:rsidRPr="00992EF4">
              <w:rPr>
                <w:color w:val="000000"/>
                <w:sz w:val="22"/>
                <w:szCs w:val="22"/>
              </w:rPr>
              <w:t>заключение о подтверждении факта нахождения объектов растительного мира в ненадлежащем, в том числе аварийном состоянии;</w:t>
            </w:r>
          </w:p>
          <w:p w:rsidR="00E068FC" w:rsidRPr="00992EF4" w:rsidRDefault="00E068FC" w:rsidP="00992EF4">
            <w:pPr>
              <w:jc w:val="both"/>
              <w:rPr>
                <w:color w:val="000000"/>
              </w:rPr>
            </w:pPr>
            <w:r w:rsidRPr="00992EF4">
              <w:rPr>
                <w:color w:val="000000"/>
                <w:sz w:val="22"/>
                <w:szCs w:val="22"/>
              </w:rPr>
              <w:t>ведомость учета удаляемых объектов растительного мира с указанием информации по каждому удаляемому объекту растительного мира (порядковый номер; порода, вид; параметры (диаметр ствола (стволов) дерева на высоте 1,3 метра, высота кустарника, длина кустарника, произрастающего в виде живой изгороди, площадь участка поросли (самосева) деревьев с диаметром ствола на высоте 1,3 метра до 1 см (для деревьев малоценной породы – до 4 см), кустарников); качественное состояние, за исключением участков поросли (самосева) деревьев, кустарников; причина удаления, наличие гнезд птиц);</w:t>
            </w:r>
          </w:p>
          <w:p w:rsidR="00E068FC" w:rsidRPr="00992EF4" w:rsidRDefault="00E068FC" w:rsidP="00992EF4">
            <w:pPr>
              <w:jc w:val="both"/>
              <w:rPr>
                <w:color w:val="000000"/>
              </w:rPr>
            </w:pPr>
            <w:r w:rsidRPr="00992EF4">
              <w:rPr>
                <w:color w:val="000000"/>
                <w:sz w:val="22"/>
                <w:szCs w:val="22"/>
              </w:rPr>
              <w:t>схема расположения удаляемых объектов растительного мира, на которой указываются местоположение и соответствующий ведомости порядковый номер каждого удаляемого объекта растительного мира.</w:t>
            </w:r>
          </w:p>
          <w:p w:rsidR="00E068FC" w:rsidRPr="00492B38" w:rsidRDefault="00E068FC" w:rsidP="00992EF4">
            <w:pPr>
              <w:jc w:val="both"/>
              <w:rPr>
                <w:color w:val="000000"/>
                <w:u w:val="single"/>
              </w:rPr>
            </w:pPr>
            <w:r w:rsidRPr="00492B38">
              <w:rPr>
                <w:sz w:val="22"/>
                <w:szCs w:val="22"/>
                <w:u w:val="single"/>
                <w:bdr w:val="none" w:sz="0" w:space="0" w:color="auto" w:frame="1"/>
              </w:rPr>
              <w:t>при пересадке:</w:t>
            </w:r>
          </w:p>
          <w:p w:rsidR="00E068FC" w:rsidRPr="00992EF4" w:rsidRDefault="00E068FC" w:rsidP="00992EF4">
            <w:pPr>
              <w:jc w:val="both"/>
              <w:rPr>
                <w:color w:val="000000"/>
              </w:rPr>
            </w:pPr>
            <w:r w:rsidRPr="00992EF4">
              <w:rPr>
                <w:color w:val="000000"/>
                <w:sz w:val="22"/>
                <w:szCs w:val="22"/>
              </w:rPr>
              <w:t>заключение о подтверждении сведений о наличии обстоятельств, при которых объекты растительного мира препятствуют осуществляемой в соответствии с законодательством Республики Беларусь эксплуатации зданий, сооружений и иных объектов, а также использованию земельных участков по целевому назначению; </w:t>
            </w:r>
          </w:p>
          <w:p w:rsidR="00E068FC" w:rsidRPr="00992EF4" w:rsidRDefault="00E068FC" w:rsidP="00992EF4">
            <w:pPr>
              <w:jc w:val="both"/>
              <w:rPr>
                <w:color w:val="000000"/>
              </w:rPr>
            </w:pPr>
            <w:r w:rsidRPr="00992EF4">
              <w:rPr>
                <w:color w:val="000000"/>
                <w:sz w:val="22"/>
                <w:szCs w:val="22"/>
              </w:rPr>
              <w:t xml:space="preserve">ведомость учета пересаживаемых объектов растительного мира с указанием информации по каждому пересаживаемому объекту растительного мира (порядковый номер; порода, вид; параметры (диаметр ствола (стволов) дерева </w:t>
            </w:r>
            <w:r w:rsidRPr="00992EF4">
              <w:rPr>
                <w:color w:val="000000"/>
                <w:sz w:val="22"/>
                <w:szCs w:val="22"/>
              </w:rPr>
              <w:lastRenderedPageBreak/>
              <w:t>на высоте 1,3 метра, высота кустарника, длина кустарника, произрастающего в виде живой изгороди, площадь участка поросли (самосева) деревьев с диаметром ствола на высоте 1,3 метра до 1 см (для деревьев малоценной породы – до 4 см), кустарников); качественное состояние, за исключением участков поросли (самосева) деревьев, кустарников; причина пересаживания, наличие гнезд птиц);</w:t>
            </w:r>
          </w:p>
          <w:p w:rsidR="00E068FC" w:rsidRPr="00992EF4" w:rsidRDefault="00E068FC" w:rsidP="00992EF4">
            <w:pPr>
              <w:jc w:val="both"/>
              <w:rPr>
                <w:color w:val="000000"/>
              </w:rPr>
            </w:pPr>
            <w:r w:rsidRPr="00992EF4">
              <w:rPr>
                <w:color w:val="000000"/>
                <w:sz w:val="22"/>
                <w:szCs w:val="22"/>
              </w:rPr>
              <w:t>схема расположения пересаживаемых объектов растительного мира, на которой указываются местоположение и соответствующий ведомости порядковый номер каждого пересаживаемого объекта растительного мира.</w:t>
            </w:r>
          </w:p>
          <w:p w:rsidR="00377F91" w:rsidRPr="00992EF4" w:rsidRDefault="00377F91" w:rsidP="00992EF4">
            <w:pPr>
              <w:jc w:val="both"/>
            </w:pP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77F91" w:rsidRPr="00992EF4" w:rsidRDefault="00377F91"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77F91" w:rsidRPr="00992EF4" w:rsidRDefault="00377F91" w:rsidP="00992EF4">
            <w:r w:rsidRPr="00992EF4">
              <w:rPr>
                <w:sz w:val="22"/>
                <w:szCs w:val="22"/>
              </w:rPr>
              <w:t>бесплатно</w:t>
            </w:r>
          </w:p>
          <w:p w:rsidR="00377F91" w:rsidRPr="00992EF4" w:rsidRDefault="00377F91" w:rsidP="00992EF4"/>
        </w:tc>
      </w:tr>
      <w:tr w:rsidR="00EF3F97" w:rsidRPr="00992EF4" w:rsidTr="001F1A50">
        <w:trPr>
          <w:gridAfter w:val="1"/>
          <w:wAfter w:w="1609" w:type="pct"/>
        </w:trPr>
        <w:tc>
          <w:tcPr>
            <w:tcW w:w="3391"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F3F97" w:rsidRPr="00992EF4" w:rsidRDefault="00EF3F97" w:rsidP="00992EF4">
            <w:pPr>
              <w:jc w:val="center"/>
            </w:pPr>
            <w:r w:rsidRPr="00992EF4">
              <w:rPr>
                <w:sz w:val="22"/>
                <w:szCs w:val="22"/>
              </w:rPr>
              <w:lastRenderedPageBreak/>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EF3F97" w:rsidRPr="00992EF4" w:rsidTr="000B010C">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F3F97" w:rsidRPr="00992EF4" w:rsidRDefault="00EF3F97" w:rsidP="00992EF4">
            <w:r w:rsidRPr="00992EF4">
              <w:rPr>
                <w:color w:val="000000"/>
                <w:sz w:val="22"/>
                <w:szCs w:val="22"/>
                <w:shd w:val="clear" w:color="auto" w:fill="FFFFFF"/>
              </w:rPr>
              <w:t xml:space="preserve">8.3.1 </w:t>
            </w:r>
            <w:r w:rsidRPr="00992EF4">
              <w:rPr>
                <w:sz w:val="22"/>
                <w:szCs w:val="22"/>
              </w:rPr>
              <w:t>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F3F97" w:rsidRPr="00992EF4" w:rsidRDefault="00741F35" w:rsidP="00992EF4">
            <w:pPr>
              <w:jc w:val="both"/>
            </w:pPr>
            <w:r w:rsidRPr="00992EF4">
              <w:rPr>
                <w:color w:val="000000"/>
                <w:sz w:val="22"/>
                <w:szCs w:val="22"/>
                <w:shd w:val="clear" w:color="auto" w:fill="FFFFFF"/>
              </w:rPr>
              <w:t>заявление</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F3F97" w:rsidRPr="00992EF4" w:rsidRDefault="00EF3F97" w:rsidP="00992EF4">
            <w:r w:rsidRPr="00992EF4">
              <w:rPr>
                <w:sz w:val="22"/>
                <w:szCs w:val="22"/>
              </w:rPr>
              <w:t>5 рабочих дней</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F3F97" w:rsidRPr="00992EF4" w:rsidRDefault="00EF3F97" w:rsidP="00992EF4">
            <w:r w:rsidRPr="00992EF4">
              <w:rPr>
                <w:sz w:val="22"/>
                <w:szCs w:val="22"/>
              </w:rPr>
              <w:t>бесплатно</w:t>
            </w:r>
          </w:p>
          <w:p w:rsidR="00EF3F97" w:rsidRPr="00992EF4" w:rsidRDefault="00EF3F97" w:rsidP="00992EF4"/>
        </w:tc>
      </w:tr>
      <w:tr w:rsidR="00EF3F97" w:rsidRPr="00992EF4" w:rsidTr="000B010C">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F3F97" w:rsidRPr="00992EF4" w:rsidRDefault="00EF3F97" w:rsidP="00992EF4">
            <w:pPr>
              <w:rPr>
                <w:color w:val="000000"/>
                <w:shd w:val="clear" w:color="auto" w:fill="FFFFFF"/>
              </w:rPr>
            </w:pPr>
            <w:r w:rsidRPr="00992EF4">
              <w:rPr>
                <w:sz w:val="22"/>
                <w:szCs w:val="22"/>
              </w:rPr>
              <w:t>8.5.1 Согласование проведения ярмарки</w:t>
            </w: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41F35" w:rsidRPr="00992EF4" w:rsidRDefault="00741F35" w:rsidP="00992EF4">
            <w:pPr>
              <w:jc w:val="both"/>
            </w:pPr>
            <w:r w:rsidRPr="00992EF4">
              <w:rPr>
                <w:sz w:val="22"/>
                <w:szCs w:val="22"/>
                <w:bdr w:val="none" w:sz="0" w:space="0" w:color="auto" w:frame="1"/>
              </w:rPr>
              <w:t>заявление (должно содержать сведения, предусмотренные в пункте 6 Положения о порядке организации и согласования проведения ярмарок на территории Республики Беларусь);</w:t>
            </w:r>
          </w:p>
          <w:p w:rsidR="00741F35" w:rsidRPr="00992EF4" w:rsidRDefault="00741F35" w:rsidP="00992EF4">
            <w:pPr>
              <w:jc w:val="both"/>
              <w:rPr>
                <w:color w:val="0070C0"/>
                <w:bdr w:val="none" w:sz="0" w:space="0" w:color="auto" w:frame="1"/>
              </w:rPr>
            </w:pPr>
          </w:p>
          <w:p w:rsidR="00741F35" w:rsidRPr="00992EF4" w:rsidRDefault="00741F35" w:rsidP="00992EF4">
            <w:pPr>
              <w:jc w:val="both"/>
              <w:rPr>
                <w:bdr w:val="none" w:sz="0" w:space="0" w:color="auto" w:frame="1"/>
              </w:rPr>
            </w:pPr>
            <w:r w:rsidRPr="00992EF4">
              <w:rPr>
                <w:sz w:val="22"/>
                <w:szCs w:val="22"/>
                <w:bdr w:val="none" w:sz="0" w:space="0" w:color="auto" w:frame="1"/>
              </w:rPr>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в них ярмарки (не представляется, если правообладателем недвижимого имущества, в (на) котором планируется проведение ярмарки, является организатор ярмарки или уполномоченный орган,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ярмарка проводится на землях общего пользования);</w:t>
            </w:r>
          </w:p>
          <w:p w:rsidR="00741F35" w:rsidRPr="00992EF4" w:rsidRDefault="00741F35" w:rsidP="00992EF4">
            <w:pPr>
              <w:jc w:val="both"/>
            </w:pPr>
          </w:p>
          <w:p w:rsidR="00741F35" w:rsidRPr="00992EF4" w:rsidRDefault="00741F35" w:rsidP="00992EF4">
            <w:pPr>
              <w:jc w:val="both"/>
            </w:pPr>
            <w:r w:rsidRPr="00992EF4">
              <w:rPr>
                <w:sz w:val="22"/>
                <w:szCs w:val="22"/>
                <w:bdr w:val="none" w:sz="0" w:space="0" w:color="auto" w:frame="1"/>
              </w:rPr>
              <w:t>в случае, если организатор ярмарки является правообладателем недвижимого имущества, в (на) котором планируется проведение ярмарки:</w:t>
            </w:r>
          </w:p>
          <w:p w:rsidR="00741F35" w:rsidRPr="00992EF4" w:rsidRDefault="00741F35" w:rsidP="00992EF4">
            <w:pPr>
              <w:jc w:val="both"/>
              <w:rPr>
                <w:bdr w:val="none" w:sz="0" w:space="0" w:color="auto" w:frame="1"/>
              </w:rPr>
            </w:pPr>
            <w:r w:rsidRPr="00992EF4">
              <w:rPr>
                <w:sz w:val="22"/>
                <w:szCs w:val="22"/>
                <w:bdr w:val="none" w:sz="0" w:space="0" w:color="auto" w:frame="1"/>
              </w:rPr>
              <w:t>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(договор аренды или купли-продажи недвижимого имущества, в (на) котором планируется проведение ярмарки, иной документ);</w:t>
            </w:r>
          </w:p>
          <w:p w:rsidR="00741F35" w:rsidRPr="00992EF4" w:rsidRDefault="00741F35" w:rsidP="00992EF4">
            <w:pPr>
              <w:jc w:val="both"/>
            </w:pPr>
          </w:p>
          <w:p w:rsidR="00741F35" w:rsidRPr="00992EF4" w:rsidRDefault="00741F35" w:rsidP="00992EF4">
            <w:pPr>
              <w:jc w:val="both"/>
            </w:pPr>
            <w:r w:rsidRPr="00992EF4">
              <w:rPr>
                <w:sz w:val="22"/>
                <w:szCs w:val="22"/>
                <w:bdr w:val="none" w:sz="0" w:space="0" w:color="auto" w:frame="1"/>
              </w:rPr>
              <w:t>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w:t>
            </w:r>
          </w:p>
          <w:p w:rsidR="00741F35" w:rsidRPr="00992EF4" w:rsidRDefault="00741F35" w:rsidP="00992EF4">
            <w:pPr>
              <w:jc w:val="both"/>
            </w:pPr>
            <w:r w:rsidRPr="00992EF4">
              <w:rPr>
                <w:sz w:val="22"/>
                <w:szCs w:val="22"/>
                <w:bdr w:val="none" w:sz="0" w:space="0" w:color="auto" w:frame="1"/>
              </w:rPr>
              <w:t>копия договора аренды (безвозмездного пользования) недвижимого имущества, в (на) котором планируется проведение ярмарки.</w:t>
            </w:r>
          </w:p>
          <w:p w:rsidR="00EF3F97" w:rsidRPr="00992EF4" w:rsidRDefault="00EF3F97" w:rsidP="00992EF4">
            <w:pPr>
              <w:jc w:val="both"/>
            </w:pP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F3F97" w:rsidRPr="00992EF4" w:rsidRDefault="00EF3F97" w:rsidP="00992EF4">
            <w:r w:rsidRPr="00992EF4">
              <w:rPr>
                <w:sz w:val="22"/>
                <w:szCs w:val="22"/>
              </w:rPr>
              <w:lastRenderedPageBreak/>
              <w:t>10 дней</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F3F97" w:rsidRPr="00992EF4" w:rsidRDefault="00EF3F97" w:rsidP="00992EF4">
            <w:r w:rsidRPr="00992EF4">
              <w:rPr>
                <w:sz w:val="22"/>
                <w:szCs w:val="22"/>
              </w:rPr>
              <w:t>бесплатно</w:t>
            </w:r>
          </w:p>
        </w:tc>
      </w:tr>
      <w:tr w:rsidR="00466D06" w:rsidRPr="00992EF4" w:rsidTr="000B010C">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466D06" w:rsidRPr="00992EF4" w:rsidRDefault="00466D06" w:rsidP="00992EF4">
            <w:r w:rsidRPr="00992EF4">
              <w:rPr>
                <w:sz w:val="22"/>
                <w:szCs w:val="22"/>
              </w:rPr>
              <w:lastRenderedPageBreak/>
              <w:t xml:space="preserve">8.6.1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 </w:t>
            </w: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466D06" w:rsidRPr="00992EF4" w:rsidRDefault="00C32B86" w:rsidP="00992EF4">
            <w:pPr>
              <w:jc w:val="both"/>
              <w:rPr>
                <w:shd w:val="clear" w:color="auto" w:fill="FFFFFF"/>
              </w:rPr>
            </w:pPr>
            <w:r w:rsidRPr="00992EF4">
              <w:rPr>
                <w:sz w:val="22"/>
                <w:szCs w:val="22"/>
                <w:shd w:val="clear" w:color="auto" w:fill="FFFFFF"/>
              </w:rPr>
              <w:t>заявление с указанием наименования, типа и специализации рынка;</w:t>
            </w:r>
          </w:p>
          <w:p w:rsidR="00C32B86" w:rsidRPr="00992EF4" w:rsidRDefault="00C32B86" w:rsidP="00992EF4">
            <w:pPr>
              <w:jc w:val="both"/>
              <w:rPr>
                <w:shd w:val="clear" w:color="auto" w:fill="FFFFFF"/>
              </w:rPr>
            </w:pPr>
          </w:p>
          <w:p w:rsidR="00C32B86" w:rsidRPr="00992EF4" w:rsidRDefault="00C32B86" w:rsidP="00992EF4">
            <w:pPr>
              <w:jc w:val="both"/>
            </w:pPr>
            <w:r w:rsidRPr="00992EF4">
              <w:rPr>
                <w:sz w:val="22"/>
                <w:szCs w:val="22"/>
                <w:shd w:val="clear" w:color="auto" w:fill="FFFFFF"/>
              </w:rPr>
              <w:t>схема рынка (схема рынка должна содержать сведения, предусмотренные в части третьей пункта 3, и в пункте 4 статьи 14 Закона Республики Беларусь «О государственном регулировании торговли и общественного питания»).</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466D06" w:rsidRPr="00992EF4" w:rsidRDefault="00466D06" w:rsidP="00992EF4">
            <w:r w:rsidRPr="00992EF4">
              <w:rPr>
                <w:sz w:val="22"/>
                <w:szCs w:val="22"/>
              </w:rPr>
              <w:t>10 рабочих дней</w:t>
            </w:r>
          </w:p>
          <w:p w:rsidR="00466D06" w:rsidRPr="00992EF4" w:rsidRDefault="00466D06"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466D06" w:rsidRPr="00992EF4" w:rsidRDefault="00466D06" w:rsidP="00992EF4">
            <w:r w:rsidRPr="00992EF4">
              <w:rPr>
                <w:sz w:val="22"/>
                <w:szCs w:val="22"/>
              </w:rPr>
              <w:t>бесплатно</w:t>
            </w:r>
          </w:p>
        </w:tc>
      </w:tr>
      <w:tr w:rsidR="00CB0012" w:rsidRPr="00992EF4" w:rsidTr="000B010C">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CB0012" w:rsidRPr="00992EF4" w:rsidRDefault="00CB0012" w:rsidP="00992EF4">
            <w:r w:rsidRPr="00992EF4">
              <w:rPr>
                <w:sz w:val="22"/>
                <w:szCs w:val="22"/>
              </w:rPr>
              <w:t>8.8.1 Согласование режима работы после 23.00 и до 7.00 розничного торгового объекта</w:t>
            </w: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CB0012" w:rsidRPr="00992EF4" w:rsidRDefault="0093100F" w:rsidP="00992EF4">
            <w:pPr>
              <w:jc w:val="both"/>
            </w:pPr>
            <w:r w:rsidRPr="00992EF4">
              <w:rPr>
                <w:sz w:val="22"/>
                <w:szCs w:val="22"/>
                <w:shd w:val="clear" w:color="auto" w:fill="FFFFFF"/>
              </w:rPr>
              <w:t>заявление (по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CB0012" w:rsidRPr="00992EF4" w:rsidRDefault="00CB0012" w:rsidP="00992EF4">
            <w:r w:rsidRPr="00992EF4">
              <w:rPr>
                <w:sz w:val="22"/>
                <w:szCs w:val="22"/>
              </w:rPr>
              <w:t>15 рабочих дней</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CB0012" w:rsidRPr="00992EF4" w:rsidRDefault="00CB0012" w:rsidP="00992EF4">
            <w:r w:rsidRPr="00992EF4">
              <w:rPr>
                <w:sz w:val="22"/>
                <w:szCs w:val="22"/>
              </w:rPr>
              <w:t>бесплатно</w:t>
            </w:r>
          </w:p>
        </w:tc>
      </w:tr>
      <w:tr w:rsidR="0082362B" w:rsidRPr="00992EF4" w:rsidTr="000B010C">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82362B" w:rsidRPr="00992EF4" w:rsidRDefault="0082362B" w:rsidP="00992EF4">
            <w:r w:rsidRPr="00992EF4">
              <w:rPr>
                <w:sz w:val="22"/>
                <w:szCs w:val="22"/>
              </w:rPr>
              <w:t>8.8.2 Согласование режима работы после 23.00 и до 7.00 объекта общественного питания</w:t>
            </w: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82362B" w:rsidRPr="00992EF4" w:rsidRDefault="0093100F" w:rsidP="00992EF4">
            <w:pPr>
              <w:jc w:val="both"/>
            </w:pPr>
            <w:r w:rsidRPr="00992EF4">
              <w:rPr>
                <w:sz w:val="22"/>
                <w:szCs w:val="22"/>
                <w:shd w:val="clear" w:color="auto" w:fill="FFFFFF"/>
              </w:rPr>
              <w:t>заявление (по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82362B" w:rsidRPr="00992EF4" w:rsidRDefault="0082362B" w:rsidP="00992EF4">
            <w:r w:rsidRPr="00992EF4">
              <w:rPr>
                <w:sz w:val="22"/>
                <w:szCs w:val="22"/>
              </w:rPr>
              <w:t>15 рабочих дней</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82362B" w:rsidRPr="00992EF4" w:rsidRDefault="0082362B" w:rsidP="00992EF4">
            <w:r w:rsidRPr="00992EF4">
              <w:rPr>
                <w:sz w:val="22"/>
                <w:szCs w:val="22"/>
              </w:rPr>
              <w:t>бесплатно</w:t>
            </w:r>
          </w:p>
        </w:tc>
      </w:tr>
      <w:tr w:rsidR="00531B73" w:rsidRPr="00992EF4" w:rsidTr="000B010C">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531B73" w:rsidP="00992EF4">
            <w:r w:rsidRPr="00992EF4">
              <w:rPr>
                <w:sz w:val="22"/>
                <w:szCs w:val="22"/>
              </w:rPr>
              <w:t>8.8.3 Согласование режима работы после 23.00 и до 7.00 торгового центра</w:t>
            </w: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340205" w:rsidP="00992EF4">
            <w:pPr>
              <w:jc w:val="both"/>
            </w:pPr>
            <w:r w:rsidRPr="00992EF4">
              <w:rPr>
                <w:sz w:val="22"/>
                <w:szCs w:val="22"/>
                <w:shd w:val="clear" w:color="auto" w:fill="FFFFFF"/>
              </w:rPr>
              <w:t>заявление (по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531B73" w:rsidP="00992EF4">
            <w:r w:rsidRPr="00992EF4">
              <w:rPr>
                <w:sz w:val="22"/>
                <w:szCs w:val="22"/>
              </w:rPr>
              <w:t>15 рабочих дней</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531B73" w:rsidP="00992EF4">
            <w:r w:rsidRPr="00992EF4">
              <w:rPr>
                <w:sz w:val="22"/>
                <w:szCs w:val="22"/>
              </w:rPr>
              <w:t>бесплатно</w:t>
            </w:r>
          </w:p>
        </w:tc>
      </w:tr>
      <w:tr w:rsidR="00531B73" w:rsidRPr="00992EF4" w:rsidTr="000B010C">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531B73" w:rsidP="00992EF4">
            <w:r w:rsidRPr="00992EF4">
              <w:rPr>
                <w:sz w:val="22"/>
                <w:szCs w:val="22"/>
              </w:rPr>
              <w:t>8.8.4 Согласование режима работы после 23.00 и до 7.00 рынка</w:t>
            </w:r>
          </w:p>
          <w:p w:rsidR="00531B73" w:rsidRPr="00992EF4" w:rsidRDefault="00531B73" w:rsidP="00992EF4">
            <w:pPr>
              <w:rPr>
                <w:color w:val="000000"/>
                <w:shd w:val="clear" w:color="auto" w:fill="FFFFFF"/>
              </w:rPr>
            </w:pP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340205" w:rsidP="00992EF4">
            <w:pPr>
              <w:jc w:val="both"/>
            </w:pPr>
            <w:r w:rsidRPr="00992EF4">
              <w:rPr>
                <w:sz w:val="22"/>
                <w:szCs w:val="22"/>
                <w:shd w:val="clear" w:color="auto" w:fill="FFFFFF"/>
              </w:rPr>
              <w:t>заявление (по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531B73" w:rsidP="00992EF4">
            <w:r w:rsidRPr="00992EF4">
              <w:rPr>
                <w:sz w:val="22"/>
                <w:szCs w:val="22"/>
              </w:rPr>
              <w:t>15 рабочих дней</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531B73" w:rsidP="00992EF4">
            <w:r w:rsidRPr="00992EF4">
              <w:rPr>
                <w:sz w:val="22"/>
                <w:szCs w:val="22"/>
              </w:rPr>
              <w:t>бесплатно</w:t>
            </w:r>
          </w:p>
        </w:tc>
      </w:tr>
      <w:tr w:rsidR="00531B73" w:rsidRPr="00992EF4" w:rsidTr="000B010C">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0B010C" w:rsidRDefault="00531B73" w:rsidP="00992EF4">
            <w:r w:rsidRPr="00992EF4">
              <w:rPr>
                <w:sz w:val="22"/>
                <w:szCs w:val="22"/>
              </w:rPr>
              <w:t>8.8.5 Согласование режима работы после 23.00 и до 7.00 объекта бытового обслуживания</w:t>
            </w: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6C5C4E" w:rsidRDefault="006C5C4E" w:rsidP="00992EF4">
            <w:r>
              <w:rPr>
                <w:sz w:val="22"/>
                <w:szCs w:val="22"/>
              </w:rPr>
              <w:t>з</w:t>
            </w:r>
            <w:r w:rsidRPr="006C5C4E">
              <w:rPr>
                <w:sz w:val="22"/>
                <w:szCs w:val="22"/>
              </w:rPr>
              <w:t>аявление</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531B73" w:rsidP="00992EF4">
            <w:r w:rsidRPr="00992EF4">
              <w:rPr>
                <w:sz w:val="22"/>
                <w:szCs w:val="22"/>
              </w:rPr>
              <w:t>5 рабочих дней</w:t>
            </w:r>
          </w:p>
          <w:p w:rsidR="00531B73" w:rsidRPr="00992EF4" w:rsidRDefault="00531B73"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531B73" w:rsidP="00992EF4">
            <w:r w:rsidRPr="00992EF4">
              <w:rPr>
                <w:sz w:val="22"/>
                <w:szCs w:val="22"/>
              </w:rPr>
              <w:t>бесплатно</w:t>
            </w:r>
          </w:p>
        </w:tc>
      </w:tr>
      <w:tr w:rsidR="00531B73" w:rsidRPr="00992EF4" w:rsidTr="000B010C">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531B73" w:rsidP="00992EF4">
            <w:r w:rsidRPr="00992EF4">
              <w:rPr>
                <w:sz w:val="22"/>
                <w:szCs w:val="22"/>
              </w:rPr>
              <w:t xml:space="preserve">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w:t>
            </w:r>
            <w:r w:rsidRPr="00992EF4">
              <w:rPr>
                <w:sz w:val="22"/>
                <w:szCs w:val="22"/>
              </w:rPr>
              <w:lastRenderedPageBreak/>
              <w:t>объектов, в Торговый реестр Республики Беларусь</w:t>
            </w:r>
          </w:p>
          <w:p w:rsidR="00531B73" w:rsidRPr="00992EF4" w:rsidRDefault="00531B73" w:rsidP="00992EF4">
            <w:pPr>
              <w:rPr>
                <w:color w:val="000000"/>
                <w:shd w:val="clear" w:color="auto" w:fill="FFFFFF"/>
              </w:rPr>
            </w:pP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4E3AA1" w:rsidRPr="00992EF4" w:rsidRDefault="004E3AA1" w:rsidP="00992EF4">
            <w:pPr>
              <w:jc w:val="both"/>
            </w:pPr>
            <w:r w:rsidRPr="00992EF4">
              <w:rPr>
                <w:sz w:val="22"/>
                <w:szCs w:val="22"/>
                <w:bdr w:val="none" w:sz="0" w:space="0" w:color="auto" w:frame="1"/>
              </w:rPr>
              <w:lastRenderedPageBreak/>
              <w:t>уведомление (по формам согласно приложениям 1 - 9): </w:t>
            </w:r>
          </w:p>
          <w:p w:rsidR="004E3AA1" w:rsidRPr="00992EF4" w:rsidRDefault="004E3AA1" w:rsidP="00992EF4">
            <w:pPr>
              <w:jc w:val="both"/>
            </w:pPr>
            <w:r w:rsidRPr="00992EF4">
              <w:rPr>
                <w:sz w:val="22"/>
                <w:szCs w:val="22"/>
                <w:bdr w:val="none" w:sz="0" w:space="0" w:color="auto" w:frame="1"/>
              </w:rPr>
              <w:t>уведомление для включения сведений в Торговый реестр Республики Беларусь о торговом объекте (за исключением палаток, тележек, лотков, корзин, торговых автоматов и иных приспособлений, передвижных торговых объектов (Приложение 1);</w:t>
            </w:r>
          </w:p>
          <w:p w:rsidR="004E3AA1" w:rsidRPr="00992EF4" w:rsidRDefault="004E3AA1" w:rsidP="00992EF4">
            <w:pPr>
              <w:jc w:val="both"/>
              <w:rPr>
                <w:bdr w:val="none" w:sz="0" w:space="0" w:color="auto" w:frame="1"/>
              </w:rPr>
            </w:pPr>
            <w:r w:rsidRPr="00992EF4">
              <w:rPr>
                <w:sz w:val="22"/>
                <w:szCs w:val="22"/>
                <w:bdr w:val="none" w:sz="0" w:space="0" w:color="auto" w:frame="1"/>
              </w:rPr>
              <w:t xml:space="preserve">уведомление для включения сведений в Торговый </w:t>
            </w:r>
            <w:r w:rsidRPr="00992EF4">
              <w:rPr>
                <w:sz w:val="22"/>
                <w:szCs w:val="22"/>
                <w:bdr w:val="none" w:sz="0" w:space="0" w:color="auto" w:frame="1"/>
              </w:rPr>
              <w:lastRenderedPageBreak/>
              <w:t>реестр Республики Беларусь о палатке, тележке, лотке, корзине, торговом автомате и ином приспособлении, передвижном торговом объекте  (Приложение 2);</w:t>
            </w:r>
          </w:p>
          <w:p w:rsidR="004E3AA1" w:rsidRPr="00992EF4" w:rsidRDefault="004E3AA1" w:rsidP="00992EF4">
            <w:pPr>
              <w:jc w:val="both"/>
              <w:rPr>
                <w:bdr w:val="none" w:sz="0" w:space="0" w:color="auto" w:frame="1"/>
              </w:rPr>
            </w:pPr>
            <w:r w:rsidRPr="00992EF4">
              <w:rPr>
                <w:sz w:val="22"/>
                <w:szCs w:val="22"/>
                <w:bdr w:val="none" w:sz="0" w:space="0" w:color="auto" w:frame="1"/>
              </w:rPr>
              <w:t>уведомление для включения сведений в Торговый реестр Республики Беларусь о субъектеторговли, осуществляющем розничную торговлю без использования торгового объекта (Приложение 3);</w:t>
            </w:r>
          </w:p>
          <w:p w:rsidR="004E3AA1" w:rsidRPr="00992EF4" w:rsidRDefault="004E3AA1" w:rsidP="00992EF4">
            <w:pPr>
              <w:jc w:val="both"/>
              <w:rPr>
                <w:bdr w:val="none" w:sz="0" w:space="0" w:color="auto" w:frame="1"/>
              </w:rPr>
            </w:pPr>
            <w:r w:rsidRPr="00992EF4">
              <w:rPr>
                <w:sz w:val="22"/>
                <w:szCs w:val="22"/>
                <w:bdr w:val="none" w:sz="0" w:space="0" w:color="auto" w:frame="1"/>
              </w:rPr>
              <w:t>уведомление для включения сведений в Торговый реестр Республики Беларусь об интернет-магазине (Приложение 4);</w:t>
            </w:r>
          </w:p>
          <w:p w:rsidR="004E3AA1" w:rsidRPr="00992EF4" w:rsidRDefault="004E3AA1" w:rsidP="00992EF4">
            <w:pPr>
              <w:jc w:val="both"/>
              <w:rPr>
                <w:bdr w:val="none" w:sz="0" w:space="0" w:color="auto" w:frame="1"/>
              </w:rPr>
            </w:pPr>
            <w:r w:rsidRPr="00992EF4">
              <w:rPr>
                <w:sz w:val="22"/>
                <w:szCs w:val="22"/>
                <w:bdr w:val="none" w:sz="0" w:space="0" w:color="auto" w:frame="1"/>
              </w:rPr>
              <w:t>уведомление для включения сведений в Торговый реестр Республики Беларусь о субъекте торговли, осуществляющем оптовую торговлю без использования торгового объекта (Приложение 5);</w:t>
            </w:r>
          </w:p>
          <w:p w:rsidR="004E3AA1" w:rsidRPr="00992EF4" w:rsidRDefault="004E3AA1" w:rsidP="00992EF4">
            <w:pPr>
              <w:jc w:val="both"/>
              <w:rPr>
                <w:bdr w:val="none" w:sz="0" w:space="0" w:color="auto" w:frame="1"/>
              </w:rPr>
            </w:pPr>
            <w:r w:rsidRPr="00992EF4">
              <w:rPr>
                <w:sz w:val="22"/>
                <w:szCs w:val="22"/>
                <w:bdr w:val="none" w:sz="0" w:space="0" w:color="auto" w:frame="1"/>
              </w:rPr>
              <w:t>уведомление для включения сведений в Торговый реестр Республики Беларусь об объекте общественного питания (за исключением передвижных объектов общественного питания) (Приложение 6);</w:t>
            </w:r>
          </w:p>
          <w:p w:rsidR="004E3AA1" w:rsidRPr="00992EF4" w:rsidRDefault="004E3AA1" w:rsidP="00992EF4">
            <w:pPr>
              <w:jc w:val="both"/>
              <w:rPr>
                <w:bdr w:val="none" w:sz="0" w:space="0" w:color="auto" w:frame="1"/>
              </w:rPr>
            </w:pPr>
            <w:r w:rsidRPr="00992EF4">
              <w:rPr>
                <w:sz w:val="22"/>
                <w:szCs w:val="22"/>
                <w:bdr w:val="none" w:sz="0" w:space="0" w:color="auto" w:frame="1"/>
              </w:rPr>
              <w:t>уведомление для включения сведений в Торговый реестр Республики Беларусь о передвижном объекте общественного питания  (Приложение 7);</w:t>
            </w:r>
          </w:p>
          <w:p w:rsidR="004E3AA1" w:rsidRPr="00992EF4" w:rsidRDefault="004E3AA1" w:rsidP="00992EF4">
            <w:pPr>
              <w:jc w:val="both"/>
              <w:rPr>
                <w:bdr w:val="none" w:sz="0" w:space="0" w:color="auto" w:frame="1"/>
              </w:rPr>
            </w:pPr>
            <w:r w:rsidRPr="00992EF4">
              <w:rPr>
                <w:sz w:val="22"/>
                <w:szCs w:val="22"/>
                <w:bdr w:val="none" w:sz="0" w:space="0" w:color="auto" w:frame="1"/>
              </w:rPr>
              <w:t>уведомление для включения сведений в Торговый реестр Республики Беларусь о торговом центре (Приложение 8);</w:t>
            </w:r>
          </w:p>
          <w:p w:rsidR="004E3AA1" w:rsidRPr="00992EF4" w:rsidRDefault="004E3AA1" w:rsidP="00992EF4">
            <w:pPr>
              <w:jc w:val="both"/>
              <w:rPr>
                <w:bdr w:val="none" w:sz="0" w:space="0" w:color="auto" w:frame="1"/>
              </w:rPr>
            </w:pPr>
            <w:r w:rsidRPr="00992EF4">
              <w:rPr>
                <w:sz w:val="22"/>
                <w:szCs w:val="22"/>
                <w:bdr w:val="none" w:sz="0" w:space="0" w:color="auto" w:frame="1"/>
              </w:rPr>
              <w:t>уведомление для включения сведений в Торговый реестр Республики Беларусь о рынке (Приложение 9).</w:t>
            </w:r>
          </w:p>
          <w:p w:rsidR="00531B73" w:rsidRPr="00992EF4" w:rsidRDefault="00531B73" w:rsidP="00992EF4">
            <w:pPr>
              <w:jc w:val="both"/>
            </w:pP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531B73" w:rsidP="00992EF4">
            <w:r w:rsidRPr="00992EF4">
              <w:rPr>
                <w:sz w:val="22"/>
                <w:szCs w:val="22"/>
              </w:rPr>
              <w:lastRenderedPageBreak/>
              <w:t>3 рабочих дня</w:t>
            </w:r>
          </w:p>
          <w:p w:rsidR="00531B73" w:rsidRPr="00992EF4" w:rsidRDefault="00531B73"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531B73" w:rsidP="00992EF4">
            <w:r w:rsidRPr="00992EF4">
              <w:rPr>
                <w:sz w:val="22"/>
                <w:szCs w:val="22"/>
              </w:rPr>
              <w:t>бесплатно</w:t>
            </w:r>
          </w:p>
        </w:tc>
      </w:tr>
      <w:tr w:rsidR="00531B73" w:rsidRPr="00992EF4" w:rsidTr="000B010C">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531B73" w:rsidP="00992EF4">
            <w:r w:rsidRPr="00992EF4">
              <w:rPr>
                <w:sz w:val="22"/>
                <w:szCs w:val="22"/>
              </w:rPr>
              <w:lastRenderedPageBreak/>
              <w:t>8.9.2 Включение сведений о субъектах, оказывающих бытовые услуги, объектах бытового обслуживания в Реестр бытовых услуг Республики Беларусь</w:t>
            </w:r>
          </w:p>
          <w:p w:rsidR="00531B73" w:rsidRPr="00992EF4" w:rsidRDefault="00531B73" w:rsidP="00992EF4">
            <w:pPr>
              <w:rPr>
                <w:color w:val="000000"/>
                <w:shd w:val="clear" w:color="auto" w:fill="FFFFFF"/>
              </w:rPr>
            </w:pP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4E3AA1" w:rsidRPr="00992EF4" w:rsidRDefault="004E3AA1" w:rsidP="00992EF4">
            <w:pPr>
              <w:jc w:val="both"/>
            </w:pPr>
            <w:r w:rsidRPr="00992EF4">
              <w:rPr>
                <w:sz w:val="22"/>
                <w:szCs w:val="22"/>
              </w:rPr>
              <w:t>бланк заявления о включении сведений в государственный информационный ресурс «Реестр бытовых услуг Республики Беларусь» для субъектов, оказывающих бытовые услуги в объекте бытового обслуживания (приложение 1);</w:t>
            </w:r>
          </w:p>
          <w:p w:rsidR="004E3AA1" w:rsidRPr="00992EF4" w:rsidRDefault="004E3AA1" w:rsidP="00992EF4">
            <w:pPr>
              <w:jc w:val="both"/>
            </w:pPr>
          </w:p>
          <w:p w:rsidR="004E3AA1" w:rsidRPr="00992EF4" w:rsidRDefault="004E3AA1" w:rsidP="00992EF4">
            <w:pPr>
              <w:jc w:val="both"/>
            </w:pPr>
            <w:r w:rsidRPr="00992EF4">
              <w:rPr>
                <w:sz w:val="22"/>
                <w:szCs w:val="22"/>
              </w:rPr>
              <w:t>бланк заявления о включении сведений в государственный информационный ресурс «Реестр бытовых услуг Республики Беларусь» для субъектов, оказывающих бытовые услуги без объекта бытового обслуживания (приложение 2)</w:t>
            </w:r>
          </w:p>
          <w:p w:rsidR="00531B73" w:rsidRPr="00992EF4" w:rsidRDefault="00531B73" w:rsidP="00992EF4">
            <w:pPr>
              <w:jc w:val="both"/>
            </w:pP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531B73" w:rsidP="00992EF4">
            <w:r w:rsidRPr="00992EF4">
              <w:rPr>
                <w:sz w:val="22"/>
                <w:szCs w:val="22"/>
              </w:rPr>
              <w:t>5 рабочих дней</w:t>
            </w:r>
          </w:p>
          <w:p w:rsidR="00531B73" w:rsidRPr="00992EF4" w:rsidRDefault="00531B73"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531B73" w:rsidP="00992EF4">
            <w:r w:rsidRPr="00992EF4">
              <w:rPr>
                <w:sz w:val="22"/>
                <w:szCs w:val="22"/>
              </w:rPr>
              <w:t>бесплатно</w:t>
            </w:r>
          </w:p>
        </w:tc>
      </w:tr>
      <w:tr w:rsidR="00531B73" w:rsidRPr="00992EF4" w:rsidTr="000B010C">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531B73" w:rsidP="00992EF4">
            <w:r w:rsidRPr="00992EF4">
              <w:rPr>
                <w:sz w:val="22"/>
                <w:szCs w:val="22"/>
              </w:rPr>
              <w:t>8.9.3 Внесение изменения в сведения, включенные в Торговый реестр Республики Беларусь</w:t>
            </w: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24145B" w:rsidRPr="00992EF4" w:rsidRDefault="0024145B" w:rsidP="00992EF4">
            <w:pPr>
              <w:jc w:val="both"/>
            </w:pPr>
            <w:r w:rsidRPr="00992EF4">
              <w:rPr>
                <w:sz w:val="22"/>
                <w:szCs w:val="22"/>
                <w:bdr w:val="none" w:sz="0" w:space="0" w:color="auto" w:frame="1"/>
              </w:rPr>
              <w:t>уведомление (по формам согласно приложениям 1 - 9): </w:t>
            </w:r>
          </w:p>
          <w:p w:rsidR="0024145B" w:rsidRPr="00992EF4" w:rsidRDefault="0024145B" w:rsidP="00992EF4">
            <w:pPr>
              <w:jc w:val="both"/>
            </w:pPr>
            <w:r w:rsidRPr="00992EF4">
              <w:rPr>
                <w:sz w:val="22"/>
                <w:szCs w:val="22"/>
                <w:bdr w:val="none" w:sz="0" w:space="0" w:color="auto" w:frame="1"/>
              </w:rPr>
              <w:t>уведомление для внесения изменений в сведения, ранее включенные в Торговый реестр Республики Беларусь, о торговом объекте (за исключением палаток, тележек, лотков, корзин, торговых автоматов и иных приспособлений, передвижных торговых объектов)  (Приложение 1);</w:t>
            </w:r>
          </w:p>
          <w:p w:rsidR="0024145B" w:rsidRPr="00992EF4" w:rsidRDefault="0024145B" w:rsidP="00992EF4">
            <w:pPr>
              <w:jc w:val="both"/>
            </w:pPr>
            <w:r w:rsidRPr="00992EF4">
              <w:rPr>
                <w:sz w:val="22"/>
                <w:szCs w:val="22"/>
                <w:bdr w:val="none" w:sz="0" w:space="0" w:color="auto" w:frame="1"/>
              </w:rPr>
              <w:t xml:space="preserve">уведомление для внесения изменений в сведения, ранее включенные в </w:t>
            </w:r>
            <w:r w:rsidRPr="00992EF4">
              <w:rPr>
                <w:sz w:val="22"/>
                <w:szCs w:val="22"/>
                <w:bdr w:val="none" w:sz="0" w:space="0" w:color="auto" w:frame="1"/>
              </w:rPr>
              <w:lastRenderedPageBreak/>
              <w:t>Торговый реестр Республики Беларусь, о палатке, тележке, лотке, корзине, торговом автомате и ином приспособлении, передвижном торговом объекте (Приложение 2);</w:t>
            </w:r>
          </w:p>
          <w:p w:rsidR="0024145B" w:rsidRPr="00992EF4" w:rsidRDefault="0024145B" w:rsidP="00992EF4">
            <w:pPr>
              <w:jc w:val="both"/>
            </w:pPr>
            <w:r w:rsidRPr="00992EF4">
              <w:rPr>
                <w:sz w:val="22"/>
                <w:szCs w:val="22"/>
                <w:bdr w:val="none" w:sz="0" w:space="0" w:color="auto" w:frame="1"/>
              </w:rPr>
              <w:t>уведомление для внесения изменений в сведения, ранее включенные в Торговый реестр Республики Беларусь, о субъекте торговли, осуществляющем розничную торговлю без использования торгового объекта  (Приложение 3);</w:t>
            </w:r>
          </w:p>
          <w:p w:rsidR="0024145B" w:rsidRPr="00992EF4" w:rsidRDefault="0024145B" w:rsidP="00992EF4">
            <w:pPr>
              <w:jc w:val="both"/>
            </w:pPr>
            <w:r w:rsidRPr="00992EF4">
              <w:rPr>
                <w:sz w:val="22"/>
                <w:szCs w:val="22"/>
                <w:bdr w:val="none" w:sz="0" w:space="0" w:color="auto" w:frame="1"/>
              </w:rPr>
              <w:t>уведомление для внесения изменений в сведения, ранее включенные в Торговый реестр Республики Беларусь, об интернет-магазине (Приложение 4);</w:t>
            </w:r>
          </w:p>
          <w:p w:rsidR="0024145B" w:rsidRPr="00992EF4" w:rsidRDefault="0024145B" w:rsidP="00992EF4">
            <w:pPr>
              <w:jc w:val="both"/>
            </w:pPr>
            <w:r w:rsidRPr="00992EF4">
              <w:rPr>
                <w:sz w:val="22"/>
                <w:szCs w:val="22"/>
                <w:bdr w:val="none" w:sz="0" w:space="0" w:color="auto" w:frame="1"/>
              </w:rPr>
              <w:t>уведомление для внесения изменений в сведения, ранее включенные в Торговый реестр Республики Беларусь, о субъекте торговли, осуществляющем оптовую торговлю без использования торгового объекта (Приложение 5);</w:t>
            </w:r>
          </w:p>
          <w:p w:rsidR="0024145B" w:rsidRPr="00992EF4" w:rsidRDefault="0024145B" w:rsidP="00992EF4">
            <w:pPr>
              <w:jc w:val="both"/>
            </w:pPr>
            <w:r w:rsidRPr="00992EF4">
              <w:rPr>
                <w:sz w:val="22"/>
                <w:szCs w:val="22"/>
                <w:bdr w:val="none" w:sz="0" w:space="0" w:color="auto" w:frame="1"/>
              </w:rPr>
              <w:t>уведомление для внесения изменений в сведения, ранее включенные в Торговый реестр Республики Беларусь, об объекте общественного питания (за исключением передвижных объектов общественного питания) (Приложение 6);</w:t>
            </w:r>
          </w:p>
          <w:p w:rsidR="0024145B" w:rsidRPr="00992EF4" w:rsidRDefault="0024145B" w:rsidP="00992EF4">
            <w:pPr>
              <w:jc w:val="both"/>
              <w:rPr>
                <w:bdr w:val="none" w:sz="0" w:space="0" w:color="auto" w:frame="1"/>
              </w:rPr>
            </w:pPr>
            <w:r w:rsidRPr="00992EF4">
              <w:rPr>
                <w:sz w:val="22"/>
                <w:szCs w:val="22"/>
                <w:bdr w:val="none" w:sz="0" w:space="0" w:color="auto" w:frame="1"/>
              </w:rPr>
              <w:t>уведомление для внесения изменений в сведения, ранее включенные в Торговый реестр Республики Беларусь, о передвижном объекте общественного питания (Приложение 7);</w:t>
            </w:r>
          </w:p>
          <w:p w:rsidR="0024145B" w:rsidRPr="00992EF4" w:rsidRDefault="0024145B" w:rsidP="00992EF4">
            <w:pPr>
              <w:jc w:val="both"/>
              <w:rPr>
                <w:bdr w:val="none" w:sz="0" w:space="0" w:color="auto" w:frame="1"/>
              </w:rPr>
            </w:pPr>
            <w:r w:rsidRPr="00992EF4">
              <w:rPr>
                <w:sz w:val="22"/>
                <w:szCs w:val="22"/>
                <w:bdr w:val="none" w:sz="0" w:space="0" w:color="auto" w:frame="1"/>
              </w:rPr>
              <w:t>уведомление для внесения изменений в сведения, ранее включенные в Торговый реестр Республики Беларусь, о торговом центре (Приложение 8);</w:t>
            </w:r>
          </w:p>
          <w:p w:rsidR="0024145B" w:rsidRPr="00992EF4" w:rsidRDefault="0024145B" w:rsidP="00992EF4">
            <w:pPr>
              <w:jc w:val="both"/>
              <w:rPr>
                <w:bdr w:val="none" w:sz="0" w:space="0" w:color="auto" w:frame="1"/>
              </w:rPr>
            </w:pPr>
            <w:r w:rsidRPr="00992EF4">
              <w:rPr>
                <w:sz w:val="22"/>
                <w:szCs w:val="22"/>
                <w:bdr w:val="none" w:sz="0" w:space="0" w:color="auto" w:frame="1"/>
              </w:rPr>
              <w:t>уведомление для внесения изменений в сведения, ранее включенные в Торговый реестр Республики Беларусь, о рынке (Приложение 9).</w:t>
            </w:r>
          </w:p>
          <w:p w:rsidR="00531B73" w:rsidRPr="00992EF4" w:rsidRDefault="00531B73" w:rsidP="00992EF4">
            <w:pPr>
              <w:jc w:val="both"/>
            </w:pP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531B73" w:rsidP="00992EF4">
            <w:r w:rsidRPr="00992EF4">
              <w:rPr>
                <w:sz w:val="22"/>
                <w:szCs w:val="22"/>
              </w:rPr>
              <w:lastRenderedPageBreak/>
              <w:t>3 рабочих дня</w:t>
            </w:r>
          </w:p>
          <w:p w:rsidR="00531B73" w:rsidRPr="00992EF4" w:rsidRDefault="00531B73"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531B73" w:rsidP="00992EF4">
            <w:r w:rsidRPr="00992EF4">
              <w:rPr>
                <w:sz w:val="22"/>
                <w:szCs w:val="22"/>
              </w:rPr>
              <w:t>бесплатно</w:t>
            </w:r>
          </w:p>
        </w:tc>
      </w:tr>
      <w:tr w:rsidR="00531B73" w:rsidRPr="00992EF4" w:rsidTr="000B010C">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531B73" w:rsidP="00992EF4">
            <w:r w:rsidRPr="00992EF4">
              <w:rPr>
                <w:sz w:val="22"/>
                <w:szCs w:val="22"/>
              </w:rPr>
              <w:lastRenderedPageBreak/>
              <w:t>8.9.4 Внесение изменения в сведения, включенные в Реестр бытовых услуг Республики Беларусь</w:t>
            </w: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24145B" w:rsidRPr="00992EF4" w:rsidRDefault="0024145B" w:rsidP="00992EF4">
            <w:pPr>
              <w:jc w:val="both"/>
            </w:pPr>
            <w:r w:rsidRPr="00992EF4">
              <w:rPr>
                <w:sz w:val="22"/>
                <w:szCs w:val="22"/>
              </w:rPr>
              <w:t>бланк заявления о внесении изменений и (или) дополнений в сведения, включенные в государственный информационный ресурс «Реестр бытовых услуг Республики Беларусь», для субъектов, оказывающих бытовые услуги в объекте бытового обслуживания (приложение 3);</w:t>
            </w:r>
          </w:p>
          <w:p w:rsidR="0024145B" w:rsidRPr="00992EF4" w:rsidRDefault="0024145B" w:rsidP="00992EF4">
            <w:pPr>
              <w:jc w:val="both"/>
            </w:pPr>
          </w:p>
          <w:p w:rsidR="0024145B" w:rsidRPr="00992EF4" w:rsidRDefault="0024145B" w:rsidP="00992EF4">
            <w:pPr>
              <w:jc w:val="both"/>
            </w:pPr>
            <w:r w:rsidRPr="00992EF4">
              <w:rPr>
                <w:sz w:val="22"/>
                <w:szCs w:val="22"/>
              </w:rPr>
              <w:t>бланк заявления о внесении изменений и (или) дополнений в сведения, включенные в государственный информационный ресурс «Реестр бытовых услуг Республики Беларусь», для субъектов, оказывающих бытовые услуги без объекта бытового обслуживания (приложение 4).</w:t>
            </w:r>
          </w:p>
          <w:p w:rsidR="00531B73" w:rsidRPr="00992EF4" w:rsidRDefault="00531B73" w:rsidP="00992EF4">
            <w:pPr>
              <w:jc w:val="both"/>
            </w:pP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531B73" w:rsidP="00992EF4">
            <w:r w:rsidRPr="00992EF4">
              <w:rPr>
                <w:sz w:val="22"/>
                <w:szCs w:val="22"/>
              </w:rPr>
              <w:t>5 рабочих дней</w:t>
            </w:r>
          </w:p>
          <w:p w:rsidR="00531B73" w:rsidRPr="00992EF4" w:rsidRDefault="00531B73"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531B73" w:rsidP="00992EF4">
            <w:r w:rsidRPr="00992EF4">
              <w:rPr>
                <w:sz w:val="22"/>
                <w:szCs w:val="22"/>
              </w:rPr>
              <w:t>бесплатно</w:t>
            </w:r>
          </w:p>
        </w:tc>
      </w:tr>
      <w:tr w:rsidR="00531B73" w:rsidRPr="00992EF4" w:rsidTr="000B010C">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531B73" w:rsidP="00992EF4">
            <w:r w:rsidRPr="00992EF4">
              <w:rPr>
                <w:sz w:val="22"/>
                <w:szCs w:val="22"/>
              </w:rPr>
              <w:t>8.9.5 Исключение сведений из Торгового реестра Республики Беларусь</w:t>
            </w: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80C6F" w:rsidRPr="00992EF4" w:rsidRDefault="00080C6F" w:rsidP="00992EF4">
            <w:pPr>
              <w:jc w:val="both"/>
            </w:pPr>
            <w:r w:rsidRPr="00992EF4">
              <w:rPr>
                <w:sz w:val="22"/>
                <w:szCs w:val="22"/>
                <w:bdr w:val="none" w:sz="0" w:space="0" w:color="auto" w:frame="1"/>
              </w:rPr>
              <w:t>уведомление (по форме согласно приложению):</w:t>
            </w:r>
          </w:p>
          <w:p w:rsidR="00080C6F" w:rsidRPr="00992EF4" w:rsidRDefault="00080C6F" w:rsidP="00992EF4">
            <w:pPr>
              <w:jc w:val="both"/>
            </w:pPr>
            <w:r w:rsidRPr="00992EF4">
              <w:rPr>
                <w:sz w:val="22"/>
                <w:szCs w:val="22"/>
                <w:bdr w:val="none" w:sz="0" w:space="0" w:color="auto" w:frame="1"/>
              </w:rPr>
              <w:t>уведомление для исключения сведений из Торгового реестра Республики</w:t>
            </w:r>
          </w:p>
          <w:p w:rsidR="00531B73" w:rsidRPr="00992EF4" w:rsidRDefault="00531B73" w:rsidP="00992EF4">
            <w:pPr>
              <w:jc w:val="both"/>
            </w:pP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531B73" w:rsidP="00992EF4">
            <w:r w:rsidRPr="00992EF4">
              <w:rPr>
                <w:sz w:val="22"/>
                <w:szCs w:val="22"/>
              </w:rPr>
              <w:t>3 рабочих дня</w:t>
            </w:r>
          </w:p>
          <w:p w:rsidR="00531B73" w:rsidRPr="00992EF4" w:rsidRDefault="00531B73"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531B73" w:rsidP="00992EF4">
            <w:r w:rsidRPr="00992EF4">
              <w:rPr>
                <w:sz w:val="22"/>
                <w:szCs w:val="22"/>
              </w:rPr>
              <w:t>бесплатно</w:t>
            </w:r>
          </w:p>
        </w:tc>
      </w:tr>
      <w:tr w:rsidR="00531B73" w:rsidRPr="00992EF4" w:rsidTr="000B010C">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531B73" w:rsidP="00992EF4">
            <w:r w:rsidRPr="00992EF4">
              <w:rPr>
                <w:sz w:val="22"/>
                <w:szCs w:val="22"/>
              </w:rPr>
              <w:t>8.9.6 Исключение сведений из Реестра бытовых услуг Республики Беларусь</w:t>
            </w: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080C6F" w:rsidRPr="00992EF4" w:rsidRDefault="00080C6F" w:rsidP="00992EF4">
            <w:pPr>
              <w:jc w:val="both"/>
            </w:pPr>
            <w:r w:rsidRPr="00992EF4">
              <w:rPr>
                <w:sz w:val="22"/>
                <w:szCs w:val="22"/>
              </w:rPr>
              <w:t>бланк заявления  об исключении сведений из государственного информационного ресурса «Реестр бытовых услуг Республики Беларусь» (приложение 5).</w:t>
            </w:r>
          </w:p>
          <w:p w:rsidR="00531B73" w:rsidRPr="00992EF4" w:rsidRDefault="00531B73" w:rsidP="00992EF4">
            <w:pPr>
              <w:jc w:val="both"/>
            </w:pP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531B73" w:rsidP="00992EF4">
            <w:r w:rsidRPr="00992EF4">
              <w:rPr>
                <w:sz w:val="22"/>
                <w:szCs w:val="22"/>
              </w:rPr>
              <w:lastRenderedPageBreak/>
              <w:t>5 рабочих дней</w:t>
            </w:r>
          </w:p>
          <w:p w:rsidR="00531B73" w:rsidRPr="00992EF4" w:rsidRDefault="00531B73"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531B73" w:rsidP="00992EF4">
            <w:r w:rsidRPr="00992EF4">
              <w:rPr>
                <w:sz w:val="22"/>
                <w:szCs w:val="22"/>
              </w:rPr>
              <w:t>бесплатно</w:t>
            </w:r>
          </w:p>
        </w:tc>
      </w:tr>
      <w:tr w:rsidR="00531B73" w:rsidRPr="00992EF4" w:rsidTr="000B010C">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531B73" w:rsidRPr="00992EF4" w:rsidRDefault="001461C8" w:rsidP="00992EF4">
            <w:r w:rsidRPr="00992EF4">
              <w:rPr>
                <w:sz w:val="22"/>
                <w:szCs w:val="22"/>
              </w:rPr>
              <w:lastRenderedPageBreak/>
              <w:t>8.13.1 Получение разрешения на размещение средства наружной рекламы</w:t>
            </w: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E31C63" w:rsidRDefault="00E31C63" w:rsidP="00E31C63">
            <w:pPr>
              <w:jc w:val="both"/>
            </w:pPr>
            <w:r w:rsidRPr="00E31C63">
              <w:rPr>
                <w:sz w:val="22"/>
                <w:szCs w:val="22"/>
              </w:rPr>
              <w:t>Заявление;</w:t>
            </w:r>
          </w:p>
          <w:p w:rsidR="00E31C63" w:rsidRPr="00E31C63" w:rsidRDefault="00E31C63" w:rsidP="00E31C63">
            <w:pPr>
              <w:jc w:val="both"/>
            </w:pPr>
          </w:p>
          <w:p w:rsidR="00E31C63" w:rsidRPr="00E31C63" w:rsidRDefault="00E31C63" w:rsidP="00E31C63">
            <w:pPr>
              <w:jc w:val="both"/>
            </w:pPr>
            <w:r w:rsidRPr="00E31C63">
              <w:rPr>
                <w:sz w:val="22"/>
                <w:szCs w:val="22"/>
              </w:rPr>
              <w:t>эскиз средства наружной рекламы в увязке с конкретной архитектурно-планировочной ситуацией по месту его размещения (выполняется на бумажном носителе в цвете);</w:t>
            </w:r>
          </w:p>
          <w:p w:rsidR="00E31C63" w:rsidRPr="00E31C63" w:rsidRDefault="00E31C63" w:rsidP="00E31C63">
            <w:pPr>
              <w:jc w:val="both"/>
            </w:pPr>
          </w:p>
          <w:p w:rsidR="00E31C63" w:rsidRPr="00E31C63" w:rsidRDefault="00E31C63" w:rsidP="00E31C63">
            <w:pPr>
              <w:jc w:val="both"/>
            </w:pPr>
            <w:r w:rsidRPr="00E31C63">
              <w:rPr>
                <w:sz w:val="22"/>
                <w:szCs w:val="22"/>
              </w:rPr>
              <w:t>три фотографии места размещения средства наружной рекламы (выполняются в цвете, размер фотографий – 9x13 сантиметров, 1 фотография должна содержать панорамную съемку места размещения средства наружной рекламы, 2 фотографии должны содержать обозначение места размещения средства наружной рекламы);</w:t>
            </w:r>
          </w:p>
          <w:p w:rsidR="00E31C63" w:rsidRPr="00E31C63" w:rsidRDefault="00E31C63" w:rsidP="00E31C63">
            <w:pPr>
              <w:jc w:val="both"/>
            </w:pPr>
          </w:p>
          <w:p w:rsidR="00E31C63" w:rsidRPr="00E31C63" w:rsidRDefault="00E31C63" w:rsidP="00E31C63">
            <w:pPr>
              <w:jc w:val="both"/>
            </w:pPr>
            <w:r w:rsidRPr="00E31C63">
              <w:rPr>
                <w:sz w:val="22"/>
                <w:szCs w:val="22"/>
              </w:rPr>
              <w:t>письмо или иной документ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иной предусмотренный законодательством документ) (при предоставлении копии документа данная копия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рекламораспространителями – заинтересованными лицами);</w:t>
            </w:r>
          </w:p>
          <w:p w:rsidR="00E31C63" w:rsidRPr="00E31C63" w:rsidRDefault="00E31C63" w:rsidP="00E31C63">
            <w:pPr>
              <w:jc w:val="both"/>
            </w:pPr>
          </w:p>
          <w:p w:rsidR="00531B73" w:rsidRPr="00992EF4" w:rsidRDefault="00E31C63" w:rsidP="00E31C63">
            <w:pPr>
              <w:jc w:val="both"/>
            </w:pPr>
            <w:r w:rsidRPr="00E31C63">
              <w:rPr>
                <w:sz w:val="22"/>
                <w:szCs w:val="22"/>
              </w:rPr>
              <w:t>документ, подтверждающий внесение платы, взимаемой при осуществлении административной процедуры</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4583F" w:rsidRPr="00992EF4" w:rsidRDefault="0074583F" w:rsidP="00992EF4">
            <w:r w:rsidRPr="00992EF4">
              <w:rPr>
                <w:sz w:val="22"/>
                <w:szCs w:val="22"/>
              </w:rP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rsidR="0074583F" w:rsidRPr="00992EF4" w:rsidRDefault="0074583F" w:rsidP="00992EF4">
            <w:r w:rsidRPr="00992EF4">
              <w:rPr>
                <w:sz w:val="22"/>
                <w:szCs w:val="22"/>
              </w:rPr>
              <w:t>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p w:rsidR="00531B73" w:rsidRPr="00992EF4" w:rsidRDefault="00531B73"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4583F" w:rsidRPr="00992EF4" w:rsidRDefault="0074583F" w:rsidP="00992EF4">
            <w:r w:rsidRPr="00992EF4">
              <w:rPr>
                <w:sz w:val="22"/>
                <w:szCs w:val="22"/>
              </w:rPr>
              <w:t>плата за услуги</w:t>
            </w:r>
          </w:p>
          <w:p w:rsidR="0074583F" w:rsidRPr="00992EF4" w:rsidRDefault="0074583F" w:rsidP="00992EF4">
            <w:r w:rsidRPr="00992EF4">
              <w:rPr>
                <w:sz w:val="22"/>
                <w:szCs w:val="22"/>
              </w:rPr>
              <w:t>бесплатно – при выдаче разрешения на размещение средства наружной рекламы:</w:t>
            </w:r>
          </w:p>
          <w:p w:rsidR="0074583F" w:rsidRPr="00992EF4" w:rsidRDefault="0074583F" w:rsidP="00992EF4">
            <w:r w:rsidRPr="00992EF4">
              <w:rPr>
                <w:sz w:val="22"/>
                <w:szCs w:val="22"/>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74583F" w:rsidRPr="00992EF4" w:rsidRDefault="0074583F" w:rsidP="00992EF4">
            <w:r w:rsidRPr="00992EF4">
              <w:rPr>
                <w:sz w:val="22"/>
                <w:szCs w:val="22"/>
              </w:rPr>
              <w:t xml:space="preserve">на новом или прежнем месте в связи с прекращением действия ранее выданного разрешения по причине проведения в месте размещения </w:t>
            </w:r>
            <w:r w:rsidRPr="00992EF4">
              <w:rPr>
                <w:sz w:val="22"/>
                <w:szCs w:val="22"/>
              </w:rPr>
              <w:lastRenderedPageBreak/>
              <w:t>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p w:rsidR="00531B73" w:rsidRPr="00992EF4" w:rsidRDefault="00531B73" w:rsidP="00992EF4"/>
        </w:tc>
      </w:tr>
      <w:tr w:rsidR="00E31C63" w:rsidRPr="00992EF4" w:rsidTr="000B010C">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lastRenderedPageBreak/>
              <w:t>8.13.2 Продление действия разрешения на размещение средства наружной рекламы</w:t>
            </w:r>
          </w:p>
          <w:p w:rsidR="00E31C63" w:rsidRPr="00992EF4" w:rsidRDefault="00E31C63" w:rsidP="00992EF4">
            <w:pPr>
              <w:rPr>
                <w:color w:val="000000"/>
                <w:shd w:val="clear" w:color="auto" w:fill="FFFFFF"/>
              </w:rPr>
            </w:pP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351F85" w:rsidRDefault="00E31C63" w:rsidP="00351F85">
            <w:pPr>
              <w:jc w:val="both"/>
            </w:pPr>
            <w:r w:rsidRPr="00351F85">
              <w:rPr>
                <w:sz w:val="22"/>
                <w:szCs w:val="22"/>
              </w:rPr>
              <w:t>Заявление;</w:t>
            </w:r>
          </w:p>
          <w:p w:rsidR="00E31C63" w:rsidRPr="00351F85" w:rsidRDefault="00E31C63" w:rsidP="00351F85">
            <w:pPr>
              <w:jc w:val="both"/>
            </w:pPr>
          </w:p>
          <w:p w:rsidR="00E31C63" w:rsidRPr="00351F85" w:rsidRDefault="00E31C63" w:rsidP="00351F85">
            <w:pPr>
              <w:jc w:val="both"/>
            </w:pPr>
            <w:r w:rsidRPr="00351F85">
              <w:rPr>
                <w:sz w:val="22"/>
                <w:szCs w:val="22"/>
              </w:rPr>
              <w:t>ранее выданное разрешение на размещение средства наружной рекламы;</w:t>
            </w:r>
          </w:p>
          <w:p w:rsidR="00E31C63" w:rsidRPr="00351F85" w:rsidRDefault="00E31C63" w:rsidP="00351F85">
            <w:pPr>
              <w:jc w:val="both"/>
            </w:pPr>
          </w:p>
          <w:p w:rsidR="00E31C63" w:rsidRPr="00351F85" w:rsidRDefault="00E31C63" w:rsidP="00351F85">
            <w:pPr>
              <w:jc w:val="both"/>
            </w:pPr>
            <w:r w:rsidRPr="00351F85">
              <w:rPr>
                <w:sz w:val="22"/>
                <w:szCs w:val="22"/>
              </w:rPr>
              <w:t>фотография средства наружной рекламы в увязке с конкретной архитектурно-планировочной ситуацией по месту его размещения (выполняется в цвете, размер фотографии – 9 x 13 сантиметров);</w:t>
            </w:r>
          </w:p>
          <w:p w:rsidR="00E31C63" w:rsidRPr="00351F85" w:rsidRDefault="00E31C63" w:rsidP="00351F85">
            <w:pPr>
              <w:jc w:val="both"/>
            </w:pPr>
          </w:p>
          <w:p w:rsidR="00E31C63" w:rsidRPr="00351F85" w:rsidRDefault="00E31C63" w:rsidP="00351F85">
            <w:pPr>
              <w:jc w:val="both"/>
            </w:pPr>
            <w:r w:rsidRPr="00351F85">
              <w:rPr>
                <w:sz w:val="22"/>
                <w:szCs w:val="22"/>
              </w:rPr>
              <w:t xml:space="preserve">письмо или иной документ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w:t>
            </w:r>
            <w:r w:rsidRPr="00351F85">
              <w:rPr>
                <w:sz w:val="22"/>
                <w:szCs w:val="22"/>
              </w:rPr>
              <w:lastRenderedPageBreak/>
              <w:t>или частной собственности, за исключением случаев, когда рекламораспространитель является собственником или уполномоченным лицом либо средство наружной рекламы размещается на имуществе, находящемся в общей собственности нескольких лиц (при предоставлении копии документа данная копия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рекламораспространителями – заинтересованными лицами);</w:t>
            </w:r>
          </w:p>
          <w:p w:rsidR="00E31C63" w:rsidRPr="00351F85" w:rsidRDefault="00E31C63" w:rsidP="00351F85">
            <w:pPr>
              <w:jc w:val="both"/>
            </w:pPr>
          </w:p>
          <w:p w:rsidR="00E31C63" w:rsidRPr="00351F85" w:rsidRDefault="00E31C63" w:rsidP="00351F85">
            <w:pPr>
              <w:jc w:val="both"/>
            </w:pPr>
            <w:r w:rsidRPr="00351F85">
              <w:rPr>
                <w:sz w:val="22"/>
                <w:szCs w:val="22"/>
              </w:rPr>
              <w:t>документ, подтверждающий внесение платы, взимаемой при осуществлении административной процедуры</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lastRenderedPageBreak/>
              <w:t>5 рабочих дней</w:t>
            </w:r>
          </w:p>
          <w:p w:rsidR="00E31C63" w:rsidRPr="00992EF4" w:rsidRDefault="00E31C63"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плата за услуги</w:t>
            </w:r>
          </w:p>
          <w:p w:rsidR="00E31C63" w:rsidRPr="00992EF4" w:rsidRDefault="00E31C63" w:rsidP="00992EF4">
            <w:r w:rsidRPr="00992EF4">
              <w:rPr>
                <w:sz w:val="22"/>
                <w:szCs w:val="22"/>
              </w:rPr>
              <w:t>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w:t>
            </w:r>
            <w:r w:rsidRPr="00992EF4">
              <w:rPr>
                <w:sz w:val="22"/>
                <w:szCs w:val="22"/>
              </w:rPr>
              <w:lastRenderedPageBreak/>
              <w:t xml:space="preserve">) социальной рекламы в пределах придорожной полосы (контролируемой зоны) автомобильной дороги, красных линий улиц, дорог или площадей населенных пунктов </w:t>
            </w:r>
          </w:p>
        </w:tc>
      </w:tr>
      <w:tr w:rsidR="00E31C63" w:rsidRPr="00992EF4" w:rsidTr="000B010C">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lastRenderedPageBreak/>
              <w:t>8.13.3 Переоформление разрешения на размещение средства наружной рекламы</w:t>
            </w:r>
          </w:p>
          <w:p w:rsidR="00E31C63" w:rsidRPr="00992EF4" w:rsidRDefault="00E31C63" w:rsidP="00992EF4">
            <w:pPr>
              <w:rPr>
                <w:color w:val="000000"/>
                <w:shd w:val="clear" w:color="auto" w:fill="FFFFFF"/>
              </w:rPr>
            </w:pP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351F85" w:rsidRPr="00351F85" w:rsidRDefault="00351F85" w:rsidP="00351F85">
            <w:pPr>
              <w:jc w:val="both"/>
            </w:pPr>
            <w:r w:rsidRPr="00351F85">
              <w:rPr>
                <w:sz w:val="22"/>
                <w:szCs w:val="22"/>
              </w:rPr>
              <w:t>Заявление;</w:t>
            </w:r>
          </w:p>
          <w:p w:rsidR="00351F85" w:rsidRPr="00351F85" w:rsidRDefault="00351F85" w:rsidP="00351F85">
            <w:pPr>
              <w:jc w:val="both"/>
            </w:pPr>
          </w:p>
          <w:p w:rsidR="00351F85" w:rsidRPr="00351F85" w:rsidRDefault="00351F85" w:rsidP="00351F85">
            <w:pPr>
              <w:jc w:val="both"/>
            </w:pPr>
            <w:r w:rsidRPr="00351F85">
              <w:rPr>
                <w:sz w:val="22"/>
                <w:szCs w:val="22"/>
              </w:rPr>
              <w:t>две фотографии с обозначением места размещения средства наружной рекламы (выполняются в цвете, размер фотографии – 9 x 13 сантиметров);</w:t>
            </w:r>
          </w:p>
          <w:p w:rsidR="00351F85" w:rsidRPr="00351F85" w:rsidRDefault="00351F85" w:rsidP="00351F85">
            <w:pPr>
              <w:jc w:val="both"/>
            </w:pPr>
          </w:p>
          <w:p w:rsidR="00351F85" w:rsidRPr="00351F85" w:rsidRDefault="00351F85" w:rsidP="00351F85">
            <w:pPr>
              <w:jc w:val="both"/>
            </w:pPr>
            <w:r w:rsidRPr="00351F85">
              <w:rPr>
                <w:sz w:val="22"/>
                <w:szCs w:val="22"/>
              </w:rPr>
              <w:t>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 (выполняется на бумажном носителе в цвете в формате А4 или электронном носителе);</w:t>
            </w:r>
          </w:p>
          <w:p w:rsidR="00351F85" w:rsidRPr="00351F85" w:rsidRDefault="00351F85" w:rsidP="00351F85">
            <w:pPr>
              <w:jc w:val="both"/>
            </w:pPr>
          </w:p>
          <w:p w:rsidR="00351F85" w:rsidRPr="00351F85" w:rsidRDefault="00351F85" w:rsidP="00351F85">
            <w:pPr>
              <w:jc w:val="both"/>
            </w:pPr>
            <w:r w:rsidRPr="00351F85">
              <w:rPr>
                <w:sz w:val="22"/>
                <w:szCs w:val="22"/>
              </w:rPr>
              <w:t>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рекламораспространителю, – при переоформлении разрешения в связи с переходом такого права (при предоставлении копии документа данная копия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рекламораспространителями – заинтересованными лицами);</w:t>
            </w:r>
          </w:p>
          <w:p w:rsidR="00351F85" w:rsidRPr="00351F85" w:rsidRDefault="00351F85" w:rsidP="00351F85">
            <w:pPr>
              <w:jc w:val="both"/>
            </w:pPr>
          </w:p>
          <w:p w:rsidR="00E31C63" w:rsidRPr="00351F85" w:rsidRDefault="00351F85" w:rsidP="00351F85">
            <w:pPr>
              <w:jc w:val="both"/>
              <w:rPr>
                <w:b/>
              </w:rPr>
            </w:pPr>
            <w:r w:rsidRPr="00351F85">
              <w:rPr>
                <w:sz w:val="22"/>
                <w:szCs w:val="22"/>
              </w:rPr>
              <w:t>документ, подтверждающий внесение платы, взимаемой при осуществлении административной процедуры</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1F1A50" w:rsidRDefault="001F1A50" w:rsidP="001F1A50">
            <w:pPr>
              <w:pStyle w:val="table10"/>
              <w:spacing w:before="120"/>
              <w:rPr>
                <w:sz w:val="22"/>
                <w:szCs w:val="22"/>
              </w:rPr>
            </w:pPr>
            <w:r>
              <w:rPr>
                <w:sz w:val="22"/>
                <w:szCs w:val="22"/>
              </w:rPr>
              <w:t>5 рабочих дней</w:t>
            </w:r>
          </w:p>
          <w:p w:rsidR="00E31C63" w:rsidRPr="00831824" w:rsidRDefault="00E31C63" w:rsidP="00E70A2D">
            <w:pPr>
              <w:spacing w:line="216" w:lineRule="auto"/>
              <w:jc w:val="both"/>
              <w:rPr>
                <w:bCs/>
              </w:rPr>
            </w:pPr>
          </w:p>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плата за услуги</w:t>
            </w:r>
          </w:p>
          <w:p w:rsidR="00E31C63" w:rsidRPr="00992EF4" w:rsidRDefault="00E31C63" w:rsidP="00992EF4">
            <w:r w:rsidRPr="00992EF4">
              <w:rPr>
                <w:sz w:val="22"/>
                <w:szCs w:val="22"/>
              </w:rPr>
              <w:t>бесплатно – при переоформлении разрешения на размещение средства наружной рекламы:</w:t>
            </w:r>
          </w:p>
          <w:p w:rsidR="00E31C63" w:rsidRPr="00992EF4" w:rsidRDefault="00E31C63" w:rsidP="00992EF4">
            <w:r w:rsidRPr="00992EF4">
              <w:rPr>
                <w:sz w:val="22"/>
                <w:szCs w:val="22"/>
              </w:rPr>
              <w:t xml:space="preserve">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w:t>
            </w:r>
            <w:r w:rsidRPr="00992EF4">
              <w:rPr>
                <w:sz w:val="22"/>
                <w:szCs w:val="22"/>
              </w:rPr>
              <w:lastRenderedPageBreak/>
              <w:t>населенных пунктов</w:t>
            </w:r>
          </w:p>
          <w:p w:rsidR="00E31C63" w:rsidRPr="00992EF4" w:rsidRDefault="00E31C63" w:rsidP="00992EF4">
            <w:r w:rsidRPr="00992EF4">
              <w:rPr>
                <w:sz w:val="22"/>
                <w:szCs w:val="22"/>
              </w:rPr>
              <w:t>по причине изменения формы паспорта средства наружной рекламы в связи с изменением законодательства</w:t>
            </w:r>
          </w:p>
        </w:tc>
      </w:tr>
      <w:tr w:rsidR="00E31C63" w:rsidRPr="00992EF4" w:rsidTr="000B010C">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lastRenderedPageBreak/>
              <w:t>8.14.1 Согласование содержания наружной рекламы, рекламы на транспортном средстве</w:t>
            </w:r>
          </w:p>
          <w:p w:rsidR="00E31C63" w:rsidRPr="00992EF4" w:rsidRDefault="00E31C63" w:rsidP="00992EF4">
            <w:pPr>
              <w:rPr>
                <w:color w:val="000000"/>
                <w:shd w:val="clear" w:color="auto" w:fill="FFFFFF"/>
              </w:rPr>
            </w:pP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6E0A6A" w:rsidRDefault="006E0A6A" w:rsidP="006E0A6A">
            <w:r w:rsidRPr="001A659A">
              <w:t>заявление по установленной форме</w:t>
            </w:r>
            <w:r>
              <w:t>;</w:t>
            </w:r>
          </w:p>
          <w:p w:rsidR="006E0A6A" w:rsidRDefault="006E0A6A" w:rsidP="006E0A6A"/>
          <w:p w:rsidR="006E0A6A" w:rsidRDefault="006E0A6A" w:rsidP="006E0A6A">
            <w:r w:rsidRPr="001A659A">
              <w:t>макет наружной рекламы, рекламы на транспортном средстве</w:t>
            </w:r>
            <w:r>
              <w:t xml:space="preserve">, </w:t>
            </w:r>
            <w:r w:rsidRPr="00456DC7">
              <w:t>за исключением случая согласовании содержания наружной мультимедийной рекламы</w:t>
            </w:r>
            <w:r>
              <w:t xml:space="preserve"> (</w:t>
            </w:r>
            <w:r w:rsidRPr="00456DC7">
              <w:t>выполняется на бумажном носителе в цвете в формате А4 в двух экземплярах или электронном носителе</w:t>
            </w:r>
            <w:r>
              <w:t>);</w:t>
            </w:r>
          </w:p>
          <w:p w:rsidR="006E0A6A" w:rsidRDefault="006E0A6A" w:rsidP="006E0A6A"/>
          <w:p w:rsidR="006E0A6A" w:rsidRDefault="006E0A6A" w:rsidP="006E0A6A">
            <w:r w:rsidRPr="00456DC7">
              <w:t>ролик наружной мультимедийной рекламы – для согласования содержания наружной мультимедийной рекламы</w:t>
            </w:r>
            <w:r w:rsidRPr="001A659A">
              <w:t xml:space="preserve"> </w:t>
            </w:r>
            <w:r>
              <w:t>(выполняется</w:t>
            </w:r>
            <w:r w:rsidRPr="001A659A">
              <w:t xml:space="preserve"> на электронном носителе</w:t>
            </w:r>
            <w:r>
              <w:t>);</w:t>
            </w:r>
          </w:p>
          <w:p w:rsidR="006E0A6A" w:rsidRDefault="006E0A6A" w:rsidP="006E0A6A"/>
          <w:p w:rsidR="006E0A6A" w:rsidRDefault="006E0A6A" w:rsidP="006E0A6A">
            <w:r w:rsidRPr="007140AD">
              <w:t>фотография транспортного средства с обозначением места размещения рекламы – для согласования содержания рекламы на транспортном средстве</w:t>
            </w:r>
            <w:r>
              <w:t xml:space="preserve"> (</w:t>
            </w:r>
            <w:r w:rsidRPr="00456DC7">
              <w:t>выполняется в цвете</w:t>
            </w:r>
            <w:r>
              <w:t>, размер фотографии – 9 х 13 сантиметров);</w:t>
            </w:r>
          </w:p>
          <w:p w:rsidR="006E0A6A" w:rsidRDefault="006E0A6A" w:rsidP="006E0A6A"/>
          <w:p w:rsidR="006E0A6A" w:rsidRDefault="006E0A6A" w:rsidP="006E0A6A">
            <w:r w:rsidRPr="00B04972">
              <w:t>копия специального разрешения (лицензии) на осуществление рекламируемого вида деятельности – для согласования наружной рекламы, рекламы на транспортном средстве, содержащей информацию о виде деятельности, подлежащем лицензированию</w:t>
            </w:r>
            <w:r>
              <w:t xml:space="preserve"> (</w:t>
            </w:r>
            <w:r w:rsidRPr="00B04972">
              <w:t>копия документа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рекламодателями или их представителями – заинтересованными лицами</w:t>
            </w:r>
            <w:r>
              <w:t>);</w:t>
            </w:r>
          </w:p>
          <w:p w:rsidR="006E0A6A" w:rsidRDefault="006E0A6A" w:rsidP="006E0A6A"/>
          <w:p w:rsidR="006E0A6A" w:rsidRDefault="006E0A6A" w:rsidP="006E0A6A">
            <w:r w:rsidRPr="00B04972">
              <w:t xml:space="preserve">копия аттестата, квалификационного аттестата, свидетельства или иного документа, удостоверяющего право организации или гражданина на </w:t>
            </w:r>
            <w:r w:rsidRPr="00B04972">
              <w:lastRenderedPageBreak/>
              <w:t>осуществление рекламируемой деятельности, – для согласования наружной рекламы, рекламы на транспортном средстве, содержащей информацию о деятельности, осуществляемой на основании такого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w:t>
            </w:r>
            <w:r>
              <w:t xml:space="preserve"> (</w:t>
            </w:r>
            <w:r w:rsidRPr="00B04972">
              <w:t>копия документа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рекламодателями или их представителями – заинтересованными лицами</w:t>
            </w:r>
            <w:r>
              <w:t>);</w:t>
            </w:r>
          </w:p>
          <w:p w:rsidR="006E0A6A" w:rsidRDefault="006E0A6A" w:rsidP="006E0A6A">
            <w:r w:rsidRPr="00B04972">
              <w:t>копия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w:t>
            </w:r>
            <w:r>
              <w:t xml:space="preserve"> </w:t>
            </w:r>
            <w:r w:rsidRPr="00B04972">
              <w:t>подтверждению 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r>
              <w:t xml:space="preserve"> (</w:t>
            </w:r>
            <w:r w:rsidRPr="00B04972">
              <w:t>копия документа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рекламодателями или их представителями – заинтересованными лицами</w:t>
            </w:r>
            <w:r>
              <w:t>);</w:t>
            </w:r>
          </w:p>
          <w:p w:rsidR="006E0A6A" w:rsidRDefault="006E0A6A" w:rsidP="006E0A6A">
            <w:r w:rsidRPr="00B04972">
              <w:t>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 – для согласования наружной рекламы, рекламы на транспортном средстве, содержащей слова в превосходной степени или иные слова, создающие впечатление о таком преимуществе</w:t>
            </w:r>
            <w:r>
              <w:t xml:space="preserve"> (</w:t>
            </w:r>
            <w:r w:rsidRPr="00B04972">
              <w:t>копия документа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рекламодателями или их представителями – заинтересованными лицами</w:t>
            </w:r>
            <w:r>
              <w:t>);</w:t>
            </w:r>
          </w:p>
          <w:p w:rsidR="006E0A6A" w:rsidRDefault="006E0A6A" w:rsidP="006E0A6A">
            <w:r w:rsidRPr="00B04972">
              <w:lastRenderedPageBreak/>
              <w:t>письмо или иной документ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законного представителя, – для</w:t>
            </w:r>
            <w:r>
              <w:t xml:space="preserve"> </w:t>
            </w:r>
            <w:r w:rsidRPr="00B04972">
              <w:t>согласования наружной рекламы, рекламы на транспортном средстве, содержащей имя, псевдоним, образ или высказывание гражданина Республики Беларусь, не являющегося рекламодателем</w:t>
            </w:r>
            <w:r>
              <w:t xml:space="preserve"> (</w:t>
            </w:r>
            <w:r w:rsidRPr="00B04972">
              <w:t>копия документа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рекламодателями или их представителями – заинтересованными лицами</w:t>
            </w:r>
            <w:r>
              <w:t>);</w:t>
            </w:r>
          </w:p>
          <w:p w:rsidR="00E31C63" w:rsidRPr="006B179D" w:rsidRDefault="006E0A6A" w:rsidP="006E0A6A">
            <w:pPr>
              <w:rPr>
                <w:b/>
                <w:spacing w:val="-4"/>
              </w:rPr>
            </w:pPr>
            <w:r w:rsidRPr="00061822">
              <w:t>копия документа, подтверждающего право на использование в рекламе наименования организации, товарного знака и (или) знака обслуживания, эмблемы и иной символики, изображения имущества организации или гражданина, – 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рекламодателями</w:t>
            </w:r>
            <w:r>
              <w:t xml:space="preserve"> (</w:t>
            </w:r>
            <w:r w:rsidRPr="00B04972">
              <w:t>копия документа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рекламодателями или их представителями – заинтересованными лицами</w:t>
            </w:r>
            <w:r>
              <w:t>);</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lastRenderedPageBreak/>
              <w:t>1 месяц</w:t>
            </w:r>
          </w:p>
          <w:p w:rsidR="00E31C63" w:rsidRPr="00992EF4" w:rsidRDefault="00E31C63"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бесплатно</w:t>
            </w:r>
          </w:p>
        </w:tc>
      </w:tr>
      <w:tr w:rsidR="00E31C63" w:rsidRPr="00992EF4" w:rsidTr="001F1A50">
        <w:tc>
          <w:tcPr>
            <w:tcW w:w="3391"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492B38">
            <w:pPr>
              <w:jc w:val="center"/>
            </w:pPr>
            <w:r w:rsidRPr="00992EF4">
              <w:rPr>
                <w:sz w:val="22"/>
                <w:szCs w:val="22"/>
              </w:rPr>
              <w:lastRenderedPageBreak/>
              <w:t>ФИЗИЧЕСКАЯ КУЛЬТУРА И СПОРТ, ТУРИЗМ, КУЛЬТУРА</w:t>
            </w:r>
          </w:p>
        </w:tc>
        <w:tc>
          <w:tcPr>
            <w:tcW w:w="1609" w:type="pct"/>
          </w:tcPr>
          <w:p w:rsidR="00E31C63" w:rsidRPr="00454A58" w:rsidRDefault="00E31C63" w:rsidP="00351F85">
            <w:pPr>
              <w:pStyle w:val="table10"/>
              <w:spacing w:line="264" w:lineRule="auto"/>
              <w:ind w:left="130"/>
              <w:jc w:val="both"/>
              <w:rPr>
                <w:sz w:val="24"/>
                <w:szCs w:val="24"/>
              </w:rPr>
            </w:pPr>
          </w:p>
        </w:tc>
      </w:tr>
      <w:tr w:rsidR="00E31C63" w:rsidRPr="00992EF4" w:rsidTr="000B010C">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11.12.1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p w:rsidR="00E31C63" w:rsidRPr="00992EF4" w:rsidRDefault="00E31C63" w:rsidP="00992EF4">
            <w:pPr>
              <w:rPr>
                <w:color w:val="000000"/>
                <w:shd w:val="clear" w:color="auto" w:fill="FFFFFF"/>
              </w:rPr>
            </w:pP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C060A3" w:rsidRPr="00C060A3" w:rsidRDefault="00C060A3" w:rsidP="00992EF4">
            <w:r w:rsidRPr="00C060A3">
              <w:rPr>
                <w:sz w:val="22"/>
                <w:szCs w:val="22"/>
              </w:rPr>
              <w:t>заявление;</w:t>
            </w:r>
          </w:p>
          <w:p w:rsidR="00E31C63" w:rsidRPr="00992EF4" w:rsidRDefault="00C060A3" w:rsidP="00992EF4">
            <w:r w:rsidRPr="00C060A3">
              <w:rPr>
                <w:sz w:val="22"/>
                <w:szCs w:val="22"/>
              </w:rPr>
              <w:b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7 дней</w:t>
            </w:r>
          </w:p>
          <w:p w:rsidR="00E31C63" w:rsidRPr="00992EF4" w:rsidRDefault="00E31C63"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бесплатно</w:t>
            </w:r>
          </w:p>
        </w:tc>
      </w:tr>
      <w:tr w:rsidR="00E31C63" w:rsidRPr="00992EF4" w:rsidTr="001F1A50">
        <w:trPr>
          <w:gridAfter w:val="1"/>
          <w:wAfter w:w="1609" w:type="pct"/>
        </w:trPr>
        <w:tc>
          <w:tcPr>
            <w:tcW w:w="3391"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492B38">
            <w:pPr>
              <w:jc w:val="center"/>
            </w:pPr>
            <w:r w:rsidRPr="00992EF4">
              <w:rPr>
                <w:sz w:val="22"/>
                <w:szCs w:val="22"/>
              </w:rPr>
              <w:t>ФИНАНСЫ, ДЕЯТЕЛЬНОСТЬ ПО ОРГАНИЗАЦИИ АЗАРТНЫХ ИГР И ЛОТЕРЕЙ</w:t>
            </w:r>
          </w:p>
        </w:tc>
      </w:tr>
      <w:tr w:rsidR="00E31C63" w:rsidRPr="00992EF4" w:rsidTr="000B010C">
        <w:trPr>
          <w:gridAfter w:val="1"/>
          <w:wAfter w:w="1609" w:type="pct"/>
        </w:trPr>
        <w:tc>
          <w:tcPr>
            <w:tcW w:w="9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 xml:space="preserve">14.11.2 Получение справки о расчетах по полученным из местного бюджета </w:t>
            </w:r>
            <w:r w:rsidRPr="00992EF4">
              <w:rPr>
                <w:sz w:val="22"/>
                <w:szCs w:val="22"/>
              </w:rPr>
              <w:lastRenderedPageBreak/>
              <w:t>бюджетным займам, ссудам, исполненным гарантиям местных исполнительных и распорядительных органов</w:t>
            </w:r>
          </w:p>
          <w:p w:rsidR="00E31C63" w:rsidRPr="00992EF4" w:rsidRDefault="00E31C63" w:rsidP="00992EF4">
            <w:pPr>
              <w:rPr>
                <w:color w:val="000000"/>
                <w:shd w:val="clear" w:color="auto" w:fill="FFFFFF"/>
              </w:rPr>
            </w:pP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C060A3" w:rsidRDefault="00C060A3" w:rsidP="00992EF4">
            <w:r w:rsidRPr="00C060A3">
              <w:rPr>
                <w:sz w:val="22"/>
                <w:szCs w:val="22"/>
              </w:rPr>
              <w:lastRenderedPageBreak/>
              <w:t xml:space="preserve">заявление с указанием сведений, подтверждающих факт добросовестного, открытого и непрерывного владения недвижимым имуществом в течение </w:t>
            </w:r>
            <w:r w:rsidRPr="00C060A3">
              <w:rPr>
                <w:sz w:val="22"/>
                <w:szCs w:val="22"/>
              </w:rPr>
              <w:lastRenderedPageBreak/>
              <w:t>15 лет</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F70C7" w:rsidRPr="00992EF4" w:rsidRDefault="00FF70C7" w:rsidP="00FF70C7">
            <w:r w:rsidRPr="00992EF4">
              <w:rPr>
                <w:sz w:val="22"/>
                <w:szCs w:val="22"/>
              </w:rPr>
              <w:lastRenderedPageBreak/>
              <w:t>7 дней</w:t>
            </w:r>
          </w:p>
          <w:p w:rsidR="00E31C63" w:rsidRPr="00992EF4" w:rsidRDefault="00E31C63" w:rsidP="00992EF4"/>
          <w:p w:rsidR="00E31C63" w:rsidRPr="00992EF4" w:rsidRDefault="00E31C63" w:rsidP="00992EF4"/>
          <w:p w:rsidR="00E31C63" w:rsidRPr="00992EF4" w:rsidRDefault="00E31C63"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lastRenderedPageBreak/>
              <w:t>бесплатно</w:t>
            </w:r>
          </w:p>
          <w:p w:rsidR="00E31C63" w:rsidRPr="00992EF4" w:rsidRDefault="00E31C63" w:rsidP="00992EF4"/>
        </w:tc>
      </w:tr>
      <w:tr w:rsidR="00E31C63" w:rsidRPr="00992EF4" w:rsidTr="001F1A50">
        <w:trPr>
          <w:gridAfter w:val="1"/>
          <w:wAfter w:w="1609" w:type="pct"/>
        </w:trPr>
        <w:tc>
          <w:tcPr>
            <w:tcW w:w="3391"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0B010C">
            <w:pPr>
              <w:jc w:val="center"/>
            </w:pPr>
            <w:r w:rsidRPr="00992EF4">
              <w:rPr>
                <w:sz w:val="22"/>
                <w:szCs w:val="22"/>
              </w:rPr>
              <w:lastRenderedPageBreak/>
              <w:t>ИМУЩЕСТВЕННЫЕ, ЖИЛИЩНЫЕ И ЗЕМЕЛЬНЫЕ ОТНОШЕНИЯ</w:t>
            </w:r>
          </w:p>
        </w:tc>
      </w:tr>
      <w:tr w:rsidR="00E31C63" w:rsidRPr="00992EF4" w:rsidTr="000B010C">
        <w:trPr>
          <w:gridAfter w:val="1"/>
          <w:wAfter w:w="1609" w:type="pct"/>
        </w:trPr>
        <w:tc>
          <w:tcPr>
            <w:tcW w:w="9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16.2.1 Принятие решения, подтверждающего приобретательную давность на недвижимое имущество</w:t>
            </w:r>
          </w:p>
          <w:p w:rsidR="00E31C63" w:rsidRPr="00992EF4" w:rsidRDefault="00E31C63" w:rsidP="00992EF4">
            <w:pPr>
              <w:rPr>
                <w:color w:val="000000"/>
                <w:shd w:val="clear" w:color="auto" w:fill="FFFFFF"/>
              </w:rPr>
            </w:pP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492B38" w:rsidRDefault="00E31C63" w:rsidP="00492B38">
            <w:pPr>
              <w:jc w:val="both"/>
            </w:pPr>
            <w:r w:rsidRPr="00492B38">
              <w:rPr>
                <w:sz w:val="22"/>
                <w:szCs w:val="22"/>
                <w:shd w:val="clear" w:color="auto" w:fill="FFFFFF"/>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2 дня, а в случае запроса документов и (или) сведений от других государственных органов, иных организаций – 10 дней</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бесплатно</w:t>
            </w:r>
          </w:p>
          <w:p w:rsidR="00E31C63" w:rsidRPr="00992EF4" w:rsidRDefault="00E31C63" w:rsidP="00992EF4"/>
        </w:tc>
      </w:tr>
      <w:tr w:rsidR="00E31C63" w:rsidRPr="00992EF4" w:rsidTr="000B010C">
        <w:trPr>
          <w:gridAfter w:val="1"/>
          <w:wAfter w:w="1609" w:type="pct"/>
        </w:trPr>
        <w:tc>
          <w:tcPr>
            <w:tcW w:w="9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16.3.1Получение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492B38" w:rsidRDefault="00E31C63" w:rsidP="00492B38">
            <w:pPr>
              <w:jc w:val="both"/>
              <w:rPr>
                <w:bdr w:val="none" w:sz="0" w:space="0" w:color="auto" w:frame="1"/>
              </w:rPr>
            </w:pPr>
            <w:r w:rsidRPr="00492B38">
              <w:rPr>
                <w:sz w:val="22"/>
                <w:szCs w:val="22"/>
                <w:bdr w:val="none" w:sz="0" w:space="0" w:color="auto" w:frame="1"/>
              </w:rPr>
              <w:t>Заявление</w:t>
            </w:r>
          </w:p>
          <w:p w:rsidR="00E31C63" w:rsidRPr="00492B38" w:rsidRDefault="00E31C63" w:rsidP="00492B38">
            <w:pPr>
              <w:jc w:val="both"/>
              <w:rPr>
                <w:color w:val="3D3D3D"/>
              </w:rPr>
            </w:pPr>
          </w:p>
          <w:p w:rsidR="00E31C63" w:rsidRPr="00492B38" w:rsidRDefault="00E31C63" w:rsidP="00492B38">
            <w:pPr>
              <w:jc w:val="both"/>
              <w:rPr>
                <w:color w:val="242424"/>
                <w:bdr w:val="none" w:sz="0" w:space="0" w:color="auto" w:frame="1"/>
                <w:shd w:val="clear" w:color="auto" w:fill="FFFFFF"/>
              </w:rPr>
            </w:pPr>
            <w:r w:rsidRPr="00492B38">
              <w:rPr>
                <w:color w:val="242424"/>
                <w:sz w:val="22"/>
                <w:szCs w:val="22"/>
                <w:bdr w:val="none" w:sz="0" w:space="0" w:color="auto" w:frame="1"/>
                <w:shd w:val="clear" w:color="auto" w:fill="FFFFFF"/>
              </w:rPr>
              <w:t>технический паспорт либо ведомость технических характеристик на жилое помещение и (или) документ, подтверждающий право собственности, право хозяйственного ведения или оперативного управления на него (если жилое помещение и (или) права на него зарегистрированы в едином государственном регистре недвижимого имущества, прав на него и сделок с ним)</w:t>
            </w:r>
          </w:p>
          <w:p w:rsidR="00E31C63" w:rsidRPr="00492B38" w:rsidRDefault="00E31C63" w:rsidP="00492B38">
            <w:pPr>
              <w:jc w:val="both"/>
              <w:rPr>
                <w:color w:val="3D3D3D"/>
              </w:rPr>
            </w:pPr>
          </w:p>
          <w:p w:rsidR="00E31C63" w:rsidRPr="00492B38" w:rsidRDefault="00E31C63" w:rsidP="00492B38">
            <w:pPr>
              <w:jc w:val="both"/>
              <w:rPr>
                <w:color w:val="3D3D3D"/>
              </w:rPr>
            </w:pPr>
            <w:r w:rsidRPr="00492B38">
              <w:rPr>
                <w:color w:val="242424"/>
                <w:sz w:val="22"/>
                <w:szCs w:val="22"/>
                <w:bdr w:val="none" w:sz="0" w:space="0" w:color="auto" w:frame="1"/>
                <w:shd w:val="clear" w:color="auto" w:fill="FFFFFF"/>
              </w:rPr>
              <w:t>документ, подтверждающий принадлежность жилого помещения на праве собственности или ином законном основании (договор, судебное постановление, иной документ, подтверждающий такое право или основание), - в случае, если жилое помещение не зарегистрировано в едином государственном регистре недвижимого имущества, прав на него и сделок с ним</w:t>
            </w:r>
          </w:p>
          <w:p w:rsidR="00E31C63" w:rsidRPr="00492B38" w:rsidRDefault="00E31C63" w:rsidP="00492B38">
            <w:pPr>
              <w:jc w:val="both"/>
              <w:rPr>
                <w:bdr w:val="none" w:sz="0" w:space="0" w:color="auto" w:frame="1"/>
              </w:rPr>
            </w:pPr>
            <w:r w:rsidRPr="00492B38">
              <w:rPr>
                <w:sz w:val="22"/>
                <w:szCs w:val="22"/>
                <w:bdr w:val="none" w:sz="0" w:space="0" w:color="auto" w:frame="1"/>
              </w:rPr>
              <w:t> </w:t>
            </w:r>
          </w:p>
          <w:p w:rsidR="00E31C63" w:rsidRPr="00492B38" w:rsidRDefault="00E31C63" w:rsidP="00492B38">
            <w:pPr>
              <w:jc w:val="both"/>
            </w:pPr>
            <w:r w:rsidRPr="00492B38">
              <w:rPr>
                <w:color w:val="242424"/>
                <w:sz w:val="22"/>
                <w:szCs w:val="22"/>
                <w:bdr w:val="none" w:sz="0" w:space="0" w:color="auto" w:frame="1"/>
                <w:shd w:val="clear" w:color="auto" w:fill="FFFFFF"/>
              </w:rP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BB3344" w:rsidRPr="00BB3344" w:rsidRDefault="00BB3344" w:rsidP="00BB3344">
            <w:pPr>
              <w:autoSpaceDE w:val="0"/>
              <w:autoSpaceDN w:val="0"/>
              <w:adjustRightInd w:val="0"/>
              <w:rPr>
                <w:rFonts w:ascii="TimesNewRoman" w:eastAsiaTheme="minorHAnsi" w:hAnsi="TimesNewRoman" w:cs="TimesNewRoman"/>
                <w:sz w:val="22"/>
                <w:szCs w:val="22"/>
                <w:lang w:eastAsia="en-US"/>
              </w:rPr>
            </w:pPr>
            <w:r w:rsidRPr="00BB3344">
              <w:rPr>
                <w:rFonts w:ascii="TimesNewRoman" w:eastAsiaTheme="minorHAnsi" w:hAnsi="TimesNewRoman" w:cs="TimesNewRoman"/>
                <w:sz w:val="22"/>
                <w:szCs w:val="22"/>
                <w:lang w:eastAsia="en-US"/>
              </w:rPr>
              <w:t>15 дней, а в случае запроса</w:t>
            </w:r>
          </w:p>
          <w:p w:rsidR="00BB3344" w:rsidRPr="00BB3344" w:rsidRDefault="00BB3344" w:rsidP="00BB3344">
            <w:pPr>
              <w:autoSpaceDE w:val="0"/>
              <w:autoSpaceDN w:val="0"/>
              <w:adjustRightInd w:val="0"/>
              <w:rPr>
                <w:rFonts w:ascii="TimesNewRoman" w:eastAsiaTheme="minorHAnsi" w:hAnsi="TimesNewRoman" w:cs="TimesNewRoman"/>
                <w:sz w:val="22"/>
                <w:szCs w:val="22"/>
                <w:lang w:eastAsia="en-US"/>
              </w:rPr>
            </w:pPr>
            <w:r w:rsidRPr="00BB3344">
              <w:rPr>
                <w:rFonts w:ascii="TimesNewRoman" w:eastAsiaTheme="minorHAnsi" w:hAnsi="TimesNewRoman" w:cs="TimesNewRoman"/>
                <w:sz w:val="22"/>
                <w:szCs w:val="22"/>
                <w:lang w:eastAsia="en-US"/>
              </w:rPr>
              <w:t>документов и (или) сведений от</w:t>
            </w:r>
          </w:p>
          <w:p w:rsidR="00BB3344" w:rsidRPr="00BB3344" w:rsidRDefault="00BB3344" w:rsidP="00BB3344">
            <w:pPr>
              <w:autoSpaceDE w:val="0"/>
              <w:autoSpaceDN w:val="0"/>
              <w:adjustRightInd w:val="0"/>
              <w:rPr>
                <w:rFonts w:ascii="TimesNewRoman" w:eastAsiaTheme="minorHAnsi" w:hAnsi="TimesNewRoman" w:cs="TimesNewRoman"/>
                <w:sz w:val="22"/>
                <w:szCs w:val="22"/>
                <w:lang w:eastAsia="en-US"/>
              </w:rPr>
            </w:pPr>
            <w:r w:rsidRPr="00BB3344">
              <w:rPr>
                <w:rFonts w:ascii="TimesNewRoman" w:eastAsiaTheme="minorHAnsi" w:hAnsi="TimesNewRoman" w:cs="TimesNewRoman"/>
                <w:sz w:val="22"/>
                <w:szCs w:val="22"/>
                <w:lang w:eastAsia="en-US"/>
              </w:rPr>
              <w:t>других государственных органов,</w:t>
            </w:r>
          </w:p>
          <w:p w:rsidR="00E31C63" w:rsidRPr="00992EF4" w:rsidRDefault="00BB3344" w:rsidP="00BB3344">
            <w:r w:rsidRPr="00BB3344">
              <w:rPr>
                <w:rFonts w:ascii="TimesNewRoman" w:eastAsiaTheme="minorHAnsi" w:hAnsi="TimesNewRoman" w:cs="TimesNewRoman"/>
                <w:sz w:val="22"/>
                <w:szCs w:val="22"/>
                <w:lang w:eastAsia="en-US"/>
              </w:rPr>
              <w:t>иных организаций – 2 месяца</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бесплатно</w:t>
            </w:r>
          </w:p>
          <w:p w:rsidR="00E31C63" w:rsidRPr="00992EF4" w:rsidRDefault="00E31C63" w:rsidP="00992EF4"/>
        </w:tc>
      </w:tr>
      <w:tr w:rsidR="00E31C63" w:rsidRPr="00992EF4" w:rsidTr="000B010C">
        <w:trPr>
          <w:gridAfter w:val="1"/>
          <w:wAfter w:w="1609" w:type="pct"/>
        </w:trPr>
        <w:tc>
          <w:tcPr>
            <w:tcW w:w="9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492B38" w:rsidRDefault="00E31C63" w:rsidP="00492B38">
            <w:pPr>
              <w:jc w:val="both"/>
              <w:rPr>
                <w:bdr w:val="none" w:sz="0" w:space="0" w:color="auto" w:frame="1"/>
              </w:rPr>
            </w:pPr>
            <w:r w:rsidRPr="00492B38">
              <w:rPr>
                <w:sz w:val="22"/>
                <w:szCs w:val="22"/>
                <w:bdr w:val="none" w:sz="0" w:space="0" w:color="auto" w:frame="1"/>
              </w:rPr>
              <w:t>три экземпляра договора найма или дополнительного соглашения к нему</w:t>
            </w:r>
          </w:p>
          <w:p w:rsidR="00E31C63" w:rsidRPr="00492B38" w:rsidRDefault="00E31C63" w:rsidP="00492B38">
            <w:pPr>
              <w:jc w:val="both"/>
            </w:pPr>
          </w:p>
          <w:p w:rsidR="00E31C63" w:rsidRPr="00492B38" w:rsidRDefault="00E31C63" w:rsidP="00492B38">
            <w:pPr>
              <w:jc w:val="both"/>
              <w:rPr>
                <w:bdr w:val="none" w:sz="0" w:space="0" w:color="auto" w:frame="1"/>
              </w:rPr>
            </w:pPr>
            <w:r w:rsidRPr="00492B38">
              <w:rPr>
                <w:sz w:val="22"/>
                <w:szCs w:val="22"/>
                <w:bdr w:val="none" w:sz="0" w:space="0" w:color="auto" w:frame="1"/>
              </w:rPr>
              <w:t xml:space="preserve">технический паспорт и документ, подтверждающий 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w:t>
            </w:r>
            <w:r w:rsidRPr="00492B38">
              <w:rPr>
                <w:sz w:val="22"/>
                <w:szCs w:val="22"/>
                <w:bdr w:val="none" w:sz="0" w:space="0" w:color="auto" w:frame="1"/>
              </w:rPr>
              <w:lastRenderedPageBreak/>
              <w:t>если 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и сделок с ним)</w:t>
            </w:r>
          </w:p>
          <w:p w:rsidR="00E31C63" w:rsidRPr="00492B38" w:rsidRDefault="00E31C63" w:rsidP="00492B38">
            <w:pPr>
              <w:jc w:val="both"/>
            </w:pPr>
          </w:p>
          <w:p w:rsidR="00E31C63" w:rsidRPr="00492B38" w:rsidRDefault="00E31C63" w:rsidP="00492B38">
            <w:pPr>
              <w:jc w:val="both"/>
              <w:rPr>
                <w:bdr w:val="none" w:sz="0" w:space="0" w:color="auto" w:frame="1"/>
              </w:rPr>
            </w:pPr>
            <w:r w:rsidRPr="00492B38">
              <w:rPr>
                <w:sz w:val="22"/>
                <w:szCs w:val="22"/>
                <w:bdr w:val="none" w:sz="0" w:space="0" w:color="auto" w:frame="1"/>
              </w:rPr>
              <w:t>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w:t>
            </w:r>
          </w:p>
          <w:p w:rsidR="00E31C63" w:rsidRPr="00492B38" w:rsidRDefault="00E31C63" w:rsidP="00492B38">
            <w:pPr>
              <w:jc w:val="both"/>
            </w:pPr>
          </w:p>
          <w:p w:rsidR="00E31C63" w:rsidRPr="00492B38" w:rsidRDefault="00E31C63" w:rsidP="00492B38">
            <w:pPr>
              <w:jc w:val="both"/>
            </w:pPr>
            <w:r w:rsidRPr="00492B38">
              <w:rPr>
                <w:sz w:val="22"/>
                <w:szCs w:val="22"/>
                <w:bdr w:val="none" w:sz="0" w:space="0" w:color="auto" w:frame="1"/>
              </w:rPr>
              <w:t>письменное согласие всех собственников жилого помещения, находящегося в общей собственности</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lastRenderedPageBreak/>
              <w:t>15 дней, а в случае запроса документов и (или) сведений от других государственных органов, иных организаций – 1 месяц</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бесплатно</w:t>
            </w:r>
          </w:p>
          <w:p w:rsidR="00E31C63" w:rsidRPr="00992EF4" w:rsidRDefault="00E31C63" w:rsidP="00992EF4"/>
        </w:tc>
      </w:tr>
      <w:tr w:rsidR="00E31C63" w:rsidRPr="00992EF4" w:rsidTr="000B010C">
        <w:trPr>
          <w:gridAfter w:val="1"/>
          <w:wAfter w:w="1609" w:type="pct"/>
        </w:trPr>
        <w:tc>
          <w:tcPr>
            <w:tcW w:w="9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lastRenderedPageBreak/>
              <w:t>16.4.2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p w:rsidR="00E31C63" w:rsidRPr="00992EF4" w:rsidRDefault="00E31C63" w:rsidP="00992EF4">
            <w:pPr>
              <w:rPr>
                <w:color w:val="000000"/>
                <w:shd w:val="clear" w:color="auto" w:fill="FFFFFF"/>
              </w:rPr>
            </w:pP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492B38" w:rsidRDefault="00E31C63" w:rsidP="00492B38">
            <w:pPr>
              <w:jc w:val="both"/>
              <w:rPr>
                <w:bdr w:val="none" w:sz="0" w:space="0" w:color="auto" w:frame="1"/>
              </w:rPr>
            </w:pPr>
            <w:r w:rsidRPr="00492B38">
              <w:rPr>
                <w:sz w:val="22"/>
                <w:szCs w:val="22"/>
                <w:bdr w:val="none" w:sz="0" w:space="0" w:color="auto" w:frame="1"/>
              </w:rPr>
              <w:t>три экземпляра договора финансовой аренды (лизинга) или дополнительного соглашения к нему</w:t>
            </w:r>
          </w:p>
          <w:p w:rsidR="00E31C63" w:rsidRPr="00492B38" w:rsidRDefault="00E31C63" w:rsidP="00492B38">
            <w:pPr>
              <w:jc w:val="both"/>
            </w:pPr>
          </w:p>
          <w:p w:rsidR="00E31C63" w:rsidRPr="00492B38" w:rsidRDefault="00E31C63" w:rsidP="00492B38">
            <w:pPr>
              <w:jc w:val="both"/>
              <w:rPr>
                <w:bdr w:val="none" w:sz="0" w:space="0" w:color="auto" w:frame="1"/>
              </w:rPr>
            </w:pPr>
            <w:r w:rsidRPr="00492B38">
              <w:rPr>
                <w:sz w:val="22"/>
                <w:szCs w:val="22"/>
                <w:bdr w:val="none" w:sz="0" w:space="0" w:color="auto" w:frame="1"/>
              </w:rPr>
              <w:t>технический паспорт и документ, подтверждающий 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и сделок с ним)</w:t>
            </w:r>
          </w:p>
          <w:p w:rsidR="00E31C63" w:rsidRPr="00492B38" w:rsidRDefault="00E31C63" w:rsidP="00492B38">
            <w:pPr>
              <w:jc w:val="both"/>
            </w:pPr>
          </w:p>
          <w:p w:rsidR="00E31C63" w:rsidRPr="00492B38" w:rsidRDefault="00E31C63" w:rsidP="00492B38">
            <w:pPr>
              <w:jc w:val="both"/>
              <w:rPr>
                <w:bdr w:val="none" w:sz="0" w:space="0" w:color="auto" w:frame="1"/>
              </w:rPr>
            </w:pPr>
            <w:r w:rsidRPr="00492B38">
              <w:rPr>
                <w:sz w:val="22"/>
                <w:szCs w:val="22"/>
                <w:bdr w:val="none" w:sz="0" w:space="0" w:color="auto" w:frame="1"/>
              </w:rPr>
              <w:t xml:space="preserve">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w:t>
            </w:r>
            <w:r w:rsidRPr="00492B38">
              <w:rPr>
                <w:sz w:val="22"/>
                <w:szCs w:val="22"/>
                <w:bdr w:val="none" w:sz="0" w:space="0" w:color="auto" w:frame="1"/>
              </w:rPr>
              <w:lastRenderedPageBreak/>
              <w:t>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w:t>
            </w:r>
          </w:p>
          <w:p w:rsidR="00E31C63" w:rsidRPr="00492B38" w:rsidRDefault="00E31C63" w:rsidP="00492B38">
            <w:pPr>
              <w:jc w:val="both"/>
            </w:pPr>
          </w:p>
          <w:p w:rsidR="00E31C63" w:rsidRPr="00492B38" w:rsidRDefault="00E31C63" w:rsidP="00492B38">
            <w:pPr>
              <w:jc w:val="both"/>
            </w:pPr>
            <w:r w:rsidRPr="00492B38">
              <w:rPr>
                <w:sz w:val="22"/>
                <w:szCs w:val="22"/>
                <w:bdr w:val="none" w:sz="0" w:space="0" w:color="auto" w:frame="1"/>
              </w:rPr>
              <w:t>письменное согласие всех собственников жилого помещения, находящегося в общей собственности</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lastRenderedPageBreak/>
              <w:t>15 дней, а в случае запроса документов и (или) сведений от других государственных органов, иных организаций – 1 месяц</w:t>
            </w:r>
          </w:p>
          <w:p w:rsidR="00E31C63" w:rsidRPr="00992EF4" w:rsidRDefault="00E31C63" w:rsidP="00992EF4"/>
          <w:p w:rsidR="00E31C63" w:rsidRPr="00992EF4" w:rsidRDefault="00E31C63"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бесплатно</w:t>
            </w:r>
          </w:p>
          <w:p w:rsidR="00E31C63" w:rsidRPr="00992EF4" w:rsidRDefault="00E31C63" w:rsidP="00992EF4"/>
        </w:tc>
      </w:tr>
      <w:tr w:rsidR="00E31C63" w:rsidRPr="00992EF4" w:rsidTr="000B010C">
        <w:trPr>
          <w:gridAfter w:val="1"/>
          <w:wAfter w:w="1609" w:type="pct"/>
        </w:trPr>
        <w:tc>
          <w:tcPr>
            <w:tcW w:w="9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lastRenderedPageBreak/>
              <w:t>16.6.1 Получение решения о переводе жилого помещения в нежилое</w:t>
            </w:r>
          </w:p>
          <w:p w:rsidR="00E31C63" w:rsidRPr="00992EF4" w:rsidRDefault="00E31C63" w:rsidP="00992EF4">
            <w:pPr>
              <w:rPr>
                <w:color w:val="000000"/>
                <w:shd w:val="clear" w:color="auto" w:fill="FFFFFF"/>
              </w:rPr>
            </w:pP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Default="00E31C63" w:rsidP="00492B38">
            <w:pPr>
              <w:jc w:val="both"/>
            </w:pPr>
            <w:r w:rsidRPr="00492B38">
              <w:rPr>
                <w:sz w:val="22"/>
                <w:szCs w:val="22"/>
              </w:rPr>
              <w:t xml:space="preserve">заявление </w:t>
            </w:r>
          </w:p>
          <w:p w:rsidR="00E31C63" w:rsidRPr="00492B38" w:rsidRDefault="00E31C63" w:rsidP="00492B38">
            <w:pPr>
              <w:jc w:val="both"/>
            </w:pPr>
          </w:p>
          <w:p w:rsidR="00E31C63" w:rsidRDefault="00E31C63" w:rsidP="00492B38">
            <w:pPr>
              <w:jc w:val="both"/>
            </w:pPr>
            <w:r w:rsidRPr="00492B38">
              <w:rPr>
                <w:sz w:val="22"/>
                <w:szCs w:val="22"/>
              </w:rPr>
              <w:t>технический паспорт на жилое помещение;</w:t>
            </w:r>
          </w:p>
          <w:p w:rsidR="00E31C63" w:rsidRPr="00492B38" w:rsidRDefault="00E31C63" w:rsidP="00492B38">
            <w:pPr>
              <w:jc w:val="both"/>
            </w:pPr>
          </w:p>
          <w:p w:rsidR="00E31C63" w:rsidRDefault="00E31C63" w:rsidP="00492B38">
            <w:pPr>
              <w:jc w:val="both"/>
            </w:pPr>
            <w:r w:rsidRPr="00492B38">
              <w:rPr>
                <w:sz w:val="22"/>
                <w:szCs w:val="22"/>
              </w:rPr>
              <w:t>документ, подтверждающий право собственности, право хозяйственного ведения или оперативного управления на жилое помещение;</w:t>
            </w:r>
          </w:p>
          <w:p w:rsidR="00E31C63" w:rsidRPr="00492B38" w:rsidRDefault="00E31C63" w:rsidP="00492B38">
            <w:pPr>
              <w:jc w:val="both"/>
            </w:pPr>
          </w:p>
          <w:p w:rsidR="00E31C63" w:rsidRDefault="00E31C63" w:rsidP="00492B38">
            <w:pPr>
              <w:jc w:val="both"/>
            </w:pPr>
            <w:r w:rsidRPr="00492B38">
              <w:rPr>
                <w:sz w:val="22"/>
                <w:szCs w:val="22"/>
              </w:rPr>
              <w:t>письменное согласие всех собственников жилого помещения, находящегося в общей собственности;</w:t>
            </w:r>
          </w:p>
          <w:p w:rsidR="00E31C63" w:rsidRPr="00492B38" w:rsidRDefault="00E31C63" w:rsidP="00492B38">
            <w:pPr>
              <w:jc w:val="both"/>
            </w:pPr>
          </w:p>
          <w:p w:rsidR="00E31C63" w:rsidRDefault="00E31C63" w:rsidP="00492B38">
            <w:pPr>
              <w:jc w:val="both"/>
            </w:pPr>
            <w:r w:rsidRPr="00492B38">
              <w:rPr>
                <w:sz w:val="22"/>
                <w:szCs w:val="22"/>
              </w:rPr>
              <w:t>письменное согласие третьих лиц, – в случае, если право собственности на переводимое жилое помещение обременено правами третьих лиц;</w:t>
            </w:r>
          </w:p>
          <w:p w:rsidR="00E31C63" w:rsidRPr="00492B38" w:rsidRDefault="00E31C63" w:rsidP="00492B38">
            <w:pPr>
              <w:jc w:val="both"/>
            </w:pPr>
          </w:p>
          <w:p w:rsidR="00E31C63" w:rsidRPr="00492B38" w:rsidRDefault="00E31C63" w:rsidP="00492B38">
            <w:pPr>
              <w:jc w:val="both"/>
            </w:pPr>
            <w:r w:rsidRPr="00492B38">
              <w:rPr>
                <w:sz w:val="22"/>
                <w:szCs w:val="22"/>
              </w:rP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15 дней</w:t>
            </w:r>
          </w:p>
          <w:p w:rsidR="00E31C63" w:rsidRPr="00992EF4" w:rsidRDefault="00E31C63"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бесплатно</w:t>
            </w:r>
          </w:p>
          <w:p w:rsidR="00E31C63" w:rsidRPr="00992EF4" w:rsidRDefault="00E31C63" w:rsidP="00992EF4"/>
        </w:tc>
      </w:tr>
      <w:tr w:rsidR="00E31C63" w:rsidRPr="00992EF4" w:rsidTr="000B010C">
        <w:trPr>
          <w:gridAfter w:val="1"/>
          <w:wAfter w:w="1609" w:type="pct"/>
        </w:trPr>
        <w:tc>
          <w:tcPr>
            <w:tcW w:w="9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16.6.2 Получение решения о переводе нежилого помещения в жилое</w:t>
            </w:r>
          </w:p>
          <w:p w:rsidR="00E31C63" w:rsidRPr="00992EF4" w:rsidRDefault="00E31C63" w:rsidP="00992EF4">
            <w:pPr>
              <w:rPr>
                <w:color w:val="000000"/>
                <w:shd w:val="clear" w:color="auto" w:fill="FFFFFF"/>
              </w:rPr>
            </w:pP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Default="00E31C63" w:rsidP="00492B38">
            <w:pPr>
              <w:jc w:val="both"/>
            </w:pPr>
            <w:r w:rsidRPr="00492B38">
              <w:rPr>
                <w:sz w:val="22"/>
                <w:szCs w:val="22"/>
              </w:rPr>
              <w:t xml:space="preserve">заявление </w:t>
            </w:r>
          </w:p>
          <w:p w:rsidR="00E31C63" w:rsidRPr="00492B38" w:rsidRDefault="00E31C63" w:rsidP="00492B38">
            <w:pPr>
              <w:jc w:val="both"/>
            </w:pPr>
          </w:p>
          <w:p w:rsidR="00E31C63" w:rsidRDefault="00E31C63" w:rsidP="00492B38">
            <w:pPr>
              <w:jc w:val="both"/>
            </w:pPr>
            <w:r w:rsidRPr="00492B38">
              <w:rPr>
                <w:sz w:val="22"/>
                <w:szCs w:val="22"/>
              </w:rPr>
              <w:t>технический паспорт на нежилое помещение;</w:t>
            </w:r>
          </w:p>
          <w:p w:rsidR="00E31C63" w:rsidRPr="00492B38" w:rsidRDefault="00E31C63" w:rsidP="00492B38">
            <w:pPr>
              <w:jc w:val="both"/>
            </w:pPr>
          </w:p>
          <w:p w:rsidR="00E31C63" w:rsidRDefault="00E31C63" w:rsidP="00492B38">
            <w:pPr>
              <w:jc w:val="both"/>
            </w:pPr>
            <w:r w:rsidRPr="00492B38">
              <w:rPr>
                <w:sz w:val="22"/>
                <w:szCs w:val="22"/>
              </w:rPr>
              <w:t>документ, подтверждающий право собственности, право хозяйственного ведения или оперативного управления на нежилое помещение;</w:t>
            </w:r>
          </w:p>
          <w:p w:rsidR="00E31C63" w:rsidRPr="00492B38" w:rsidRDefault="00E31C63" w:rsidP="00492B38">
            <w:pPr>
              <w:jc w:val="both"/>
            </w:pPr>
          </w:p>
          <w:p w:rsidR="00E31C63" w:rsidRDefault="00E31C63" w:rsidP="00492B38">
            <w:pPr>
              <w:jc w:val="both"/>
            </w:pPr>
            <w:r w:rsidRPr="00492B38">
              <w:rPr>
                <w:sz w:val="22"/>
                <w:szCs w:val="22"/>
              </w:rPr>
              <w:t>письменное согласие всех собственников нежилого помещения, находящегося в общей собственности;</w:t>
            </w:r>
          </w:p>
          <w:p w:rsidR="00E31C63" w:rsidRPr="00492B38" w:rsidRDefault="00E31C63" w:rsidP="00492B38">
            <w:pPr>
              <w:jc w:val="both"/>
            </w:pPr>
          </w:p>
          <w:p w:rsidR="00E31C63" w:rsidRDefault="00E31C63" w:rsidP="00492B38">
            <w:pPr>
              <w:jc w:val="both"/>
            </w:pPr>
            <w:r w:rsidRPr="00492B38">
              <w:rPr>
                <w:sz w:val="22"/>
                <w:szCs w:val="22"/>
              </w:rPr>
              <w:t>письменное согласие третьих лиц, – в случае, если право собственности на переводимое нежилое помещение обременено правами третьих лиц;</w:t>
            </w:r>
          </w:p>
          <w:p w:rsidR="00E31C63" w:rsidRPr="00492B38" w:rsidRDefault="00E31C63" w:rsidP="00492B38">
            <w:pPr>
              <w:jc w:val="both"/>
            </w:pPr>
          </w:p>
          <w:p w:rsidR="00E31C63" w:rsidRPr="00492B38" w:rsidRDefault="00E31C63" w:rsidP="00492B38">
            <w:pPr>
              <w:jc w:val="both"/>
            </w:pPr>
            <w:r w:rsidRPr="00492B38">
              <w:rPr>
                <w:sz w:val="22"/>
                <w:szCs w:val="22"/>
              </w:rPr>
              <w:t>план-схема или перечень (описание) работ по реконструкции нежилого помещения, составленный в произвольной форме.</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15 дней, а в случае запроса документов и (или) сведений от других государственных органов, иных организаций – 1 месяц</w:t>
            </w:r>
          </w:p>
          <w:p w:rsidR="00E31C63" w:rsidRPr="00992EF4" w:rsidRDefault="00E31C63" w:rsidP="00992EF4"/>
          <w:p w:rsidR="00E31C63" w:rsidRPr="00992EF4" w:rsidRDefault="00E31C63"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бесплатно</w:t>
            </w:r>
          </w:p>
          <w:p w:rsidR="00E31C63" w:rsidRPr="00992EF4" w:rsidRDefault="00E31C63" w:rsidP="00992EF4"/>
        </w:tc>
      </w:tr>
      <w:tr w:rsidR="00E31C63" w:rsidRPr="00992EF4" w:rsidTr="000B010C">
        <w:trPr>
          <w:gridAfter w:val="1"/>
          <w:wAfter w:w="1609" w:type="pct"/>
        </w:trPr>
        <w:tc>
          <w:tcPr>
            <w:tcW w:w="9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 xml:space="preserve">16.6.3 Получение решения об отмене решения о переводе жилого помещения в нежилое или </w:t>
            </w:r>
            <w:r w:rsidRPr="00992EF4">
              <w:rPr>
                <w:sz w:val="22"/>
                <w:szCs w:val="22"/>
              </w:rPr>
              <w:lastRenderedPageBreak/>
              <w:t>нежилого помещения в жилое</w:t>
            </w: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Default="00E31C63" w:rsidP="00492B38">
            <w:pPr>
              <w:jc w:val="both"/>
            </w:pPr>
            <w:r w:rsidRPr="00492B38">
              <w:rPr>
                <w:sz w:val="22"/>
                <w:szCs w:val="22"/>
              </w:rPr>
              <w:lastRenderedPageBreak/>
              <w:t xml:space="preserve">заявление </w:t>
            </w:r>
          </w:p>
          <w:p w:rsidR="00E31C63" w:rsidRPr="00492B38" w:rsidRDefault="00E31C63" w:rsidP="00492B38">
            <w:pPr>
              <w:jc w:val="both"/>
            </w:pPr>
          </w:p>
          <w:p w:rsidR="00E31C63" w:rsidRDefault="00E31C63" w:rsidP="00492B38">
            <w:pPr>
              <w:jc w:val="both"/>
            </w:pPr>
            <w:r w:rsidRPr="00492B38">
              <w:rPr>
                <w:sz w:val="22"/>
                <w:szCs w:val="22"/>
              </w:rPr>
              <w:lastRenderedPageBreak/>
              <w:t>технический паспорт на нежилое (жилое) помещение;</w:t>
            </w:r>
          </w:p>
          <w:p w:rsidR="00E31C63" w:rsidRPr="00492B38" w:rsidRDefault="00E31C63" w:rsidP="00492B38">
            <w:pPr>
              <w:jc w:val="both"/>
            </w:pPr>
          </w:p>
          <w:p w:rsidR="00E31C63" w:rsidRPr="00492B38" w:rsidRDefault="00E31C63" w:rsidP="00492B38">
            <w:pPr>
              <w:jc w:val="both"/>
            </w:pPr>
            <w:r w:rsidRPr="00492B38">
              <w:rPr>
                <w:sz w:val="22"/>
                <w:szCs w:val="22"/>
              </w:rPr>
              <w:t>документ, подтверждающий право собственности, право хозяйственного ведения или оперативного управления на (нежилое) жилое помещение.</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lastRenderedPageBreak/>
              <w:t>1 месяц</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бесплатно</w:t>
            </w:r>
          </w:p>
        </w:tc>
      </w:tr>
      <w:tr w:rsidR="00E31C63" w:rsidRPr="00992EF4" w:rsidTr="000B010C">
        <w:trPr>
          <w:gridAfter w:val="1"/>
          <w:wAfter w:w="1609" w:type="pct"/>
        </w:trPr>
        <w:tc>
          <w:tcPr>
            <w:tcW w:w="9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lastRenderedPageBreak/>
              <w:t>16.6.4Получение решения о согласовании использования не по назначению блокированного, одноквартирного жилого дома или его части</w:t>
            </w:r>
          </w:p>
          <w:p w:rsidR="00E31C63" w:rsidRPr="00992EF4" w:rsidRDefault="00E31C63" w:rsidP="00992EF4">
            <w:pPr>
              <w:rPr>
                <w:color w:val="000000"/>
                <w:shd w:val="clear" w:color="auto" w:fill="FFFFFF"/>
              </w:rPr>
            </w:pP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Default="00E31C63" w:rsidP="00492B38">
            <w:pPr>
              <w:jc w:val="both"/>
            </w:pPr>
            <w:r w:rsidRPr="00492B38">
              <w:rPr>
                <w:sz w:val="22"/>
                <w:szCs w:val="22"/>
              </w:rPr>
              <w:t xml:space="preserve">заявление </w:t>
            </w:r>
          </w:p>
          <w:p w:rsidR="00E31C63" w:rsidRPr="00492B38" w:rsidRDefault="00E31C63" w:rsidP="00492B38">
            <w:pPr>
              <w:jc w:val="both"/>
            </w:pPr>
          </w:p>
          <w:p w:rsidR="00E31C63" w:rsidRDefault="00E31C63" w:rsidP="00492B38">
            <w:pPr>
              <w:jc w:val="both"/>
            </w:pPr>
            <w:r w:rsidRPr="00492B38">
              <w:rPr>
                <w:sz w:val="22"/>
                <w:szCs w:val="22"/>
              </w:rPr>
              <w:t>технический паспорт на одноквартирный, блокированный жилой дом или его часть;</w:t>
            </w:r>
          </w:p>
          <w:p w:rsidR="00E31C63" w:rsidRPr="00492B38" w:rsidRDefault="00E31C63" w:rsidP="00492B38">
            <w:pPr>
              <w:jc w:val="both"/>
            </w:pPr>
          </w:p>
          <w:p w:rsidR="00E31C63" w:rsidRDefault="00E31C63" w:rsidP="00492B38">
            <w:pPr>
              <w:jc w:val="both"/>
            </w:pPr>
            <w:r w:rsidRPr="00492B38">
              <w:rPr>
                <w:sz w:val="22"/>
                <w:szCs w:val="22"/>
              </w:rPr>
              <w:t>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p>
          <w:p w:rsidR="00E31C63" w:rsidRPr="00492B38" w:rsidRDefault="00E31C63" w:rsidP="00492B38">
            <w:pPr>
              <w:jc w:val="both"/>
            </w:pPr>
          </w:p>
          <w:p w:rsidR="00E31C63" w:rsidRPr="00492B38" w:rsidRDefault="00E31C63" w:rsidP="00492B38">
            <w:pPr>
              <w:jc w:val="both"/>
            </w:pPr>
            <w:r w:rsidRPr="00492B38">
              <w:rPr>
                <w:sz w:val="22"/>
                <w:szCs w:val="22"/>
              </w:rPr>
              <w:t>письменное согласие всех собственников жилого помещения, находящегося в общей собственности.</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1 месяц</w:t>
            </w:r>
          </w:p>
          <w:p w:rsidR="00E31C63" w:rsidRPr="00992EF4" w:rsidRDefault="00E31C63"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бесплатно</w:t>
            </w:r>
          </w:p>
        </w:tc>
      </w:tr>
      <w:tr w:rsidR="00E31C63" w:rsidRPr="00992EF4" w:rsidTr="000B010C">
        <w:trPr>
          <w:gridAfter w:val="1"/>
          <w:wAfter w:w="1609" w:type="pct"/>
        </w:trPr>
        <w:tc>
          <w:tcPr>
            <w:tcW w:w="9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16.7.1 Получение разрешения на переустройство, перепланировку жилого помещения или нежилого помещения в жилом доме</w:t>
            </w:r>
          </w:p>
          <w:p w:rsidR="00E31C63" w:rsidRPr="00992EF4" w:rsidRDefault="00E31C63" w:rsidP="00992EF4">
            <w:pPr>
              <w:rPr>
                <w:color w:val="000000"/>
                <w:shd w:val="clear" w:color="auto" w:fill="FFFFFF"/>
              </w:rPr>
            </w:pP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492B38" w:rsidRDefault="00E31C63" w:rsidP="00492B38">
            <w:pPr>
              <w:jc w:val="both"/>
            </w:pPr>
            <w:r w:rsidRPr="00492B38">
              <w:rPr>
                <w:sz w:val="22"/>
                <w:szCs w:val="22"/>
              </w:rPr>
              <w:t>Заявление</w:t>
            </w:r>
          </w:p>
          <w:p w:rsidR="00E31C63" w:rsidRPr="00492B38" w:rsidRDefault="00E31C63" w:rsidP="00492B38">
            <w:pPr>
              <w:jc w:val="both"/>
            </w:pPr>
          </w:p>
          <w:p w:rsidR="00E31C63" w:rsidRPr="00492B38" w:rsidRDefault="00E31C63" w:rsidP="00492B38">
            <w:pPr>
              <w:jc w:val="both"/>
            </w:pPr>
            <w:r w:rsidRPr="00492B38">
              <w:rPr>
                <w:sz w:val="22"/>
                <w:szCs w:val="22"/>
              </w:rPr>
              <w:t>копия документа, подтверждающего государственную регистрацию юридического лица или индивидуального предпринимателя;</w:t>
            </w:r>
          </w:p>
          <w:p w:rsidR="00E31C63" w:rsidRPr="00492B38" w:rsidRDefault="00E31C63" w:rsidP="00492B38">
            <w:pPr>
              <w:jc w:val="both"/>
            </w:pPr>
          </w:p>
          <w:p w:rsidR="00E31C63" w:rsidRPr="00492B38" w:rsidRDefault="00E31C63" w:rsidP="00492B38">
            <w:pPr>
              <w:jc w:val="both"/>
            </w:pPr>
            <w:r w:rsidRPr="00492B38">
              <w:rPr>
                <w:sz w:val="22"/>
                <w:szCs w:val="22"/>
              </w:rP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p w:rsidR="00E31C63" w:rsidRPr="00492B38" w:rsidRDefault="00E31C63" w:rsidP="00492B38">
            <w:pPr>
              <w:jc w:val="both"/>
            </w:pPr>
          </w:p>
          <w:p w:rsidR="00E31C63" w:rsidRPr="00492B38" w:rsidRDefault="00E31C63" w:rsidP="00492B38">
            <w:pPr>
              <w:jc w:val="both"/>
            </w:pPr>
            <w:r w:rsidRPr="00492B38">
              <w:rPr>
                <w:sz w:val="22"/>
                <w:szCs w:val="22"/>
              </w:rP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p>
          <w:p w:rsidR="00E31C63" w:rsidRPr="00492B38" w:rsidRDefault="00E31C63" w:rsidP="00492B38">
            <w:pPr>
              <w:jc w:val="both"/>
            </w:pPr>
          </w:p>
          <w:p w:rsidR="00E31C63" w:rsidRPr="00492B38" w:rsidRDefault="00E31C63" w:rsidP="00492B38">
            <w:pPr>
              <w:jc w:val="both"/>
            </w:pPr>
            <w:r w:rsidRPr="00492B38">
              <w:rPr>
                <w:sz w:val="22"/>
                <w:szCs w:val="22"/>
              </w:rPr>
              <w:t>план-схема или перечень (описание) работ по переустройству и (или) перепланировке помещения, составленный в произвольной форме;</w:t>
            </w:r>
          </w:p>
          <w:p w:rsidR="00E31C63" w:rsidRPr="00492B38" w:rsidRDefault="00E31C63" w:rsidP="00492B38">
            <w:pPr>
              <w:jc w:val="both"/>
            </w:pPr>
          </w:p>
          <w:p w:rsidR="00E31C63" w:rsidRPr="00492B38" w:rsidRDefault="00E31C63" w:rsidP="00492B38">
            <w:pPr>
              <w:jc w:val="both"/>
            </w:pPr>
            <w:r w:rsidRPr="00492B38">
              <w:rPr>
                <w:sz w:val="22"/>
                <w:szCs w:val="22"/>
              </w:rP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E31C63" w:rsidRPr="00492B38" w:rsidRDefault="00E31C63" w:rsidP="00492B38">
            <w:pPr>
              <w:jc w:val="both"/>
            </w:pPr>
            <w:r w:rsidRPr="00492B38">
              <w:rPr>
                <w:sz w:val="22"/>
                <w:szCs w:val="22"/>
              </w:rP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w:t>
            </w:r>
            <w:r w:rsidRPr="00492B38">
              <w:rPr>
                <w:sz w:val="22"/>
                <w:szCs w:val="22"/>
              </w:rPr>
              <w:lastRenderedPageBreak/>
              <w:t>случае временного отсутствия таких граждан и участников – удостоверенное нотариально их письменное согласие. </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lastRenderedPageBreak/>
              <w:t>1 месяц</w:t>
            </w:r>
          </w:p>
          <w:p w:rsidR="00E31C63" w:rsidRPr="00992EF4" w:rsidRDefault="00E31C63"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бесплатно</w:t>
            </w:r>
          </w:p>
        </w:tc>
      </w:tr>
      <w:tr w:rsidR="00E31C63" w:rsidRPr="00992EF4" w:rsidTr="000B010C">
        <w:trPr>
          <w:gridAfter w:val="1"/>
          <w:wAfter w:w="1609" w:type="pct"/>
        </w:trPr>
        <w:tc>
          <w:tcPr>
            <w:tcW w:w="9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lastRenderedPageBreak/>
              <w:t>16.7.2 Согласование самовольного переустройства, перепланировки жилого помещения или нежилого помещения в жилом доме</w:t>
            </w:r>
          </w:p>
          <w:p w:rsidR="00E31C63" w:rsidRPr="00992EF4" w:rsidRDefault="00E31C63" w:rsidP="00992EF4">
            <w:pPr>
              <w:rPr>
                <w:color w:val="000000"/>
                <w:shd w:val="clear" w:color="auto" w:fill="FFFFFF"/>
              </w:rPr>
            </w:pP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492B38" w:rsidRDefault="00E31C63" w:rsidP="00492B38">
            <w:pPr>
              <w:jc w:val="both"/>
            </w:pPr>
            <w:r w:rsidRPr="00492B38">
              <w:rPr>
                <w:sz w:val="22"/>
                <w:szCs w:val="22"/>
                <w:bdr w:val="none" w:sz="0" w:space="0" w:color="auto" w:frame="1"/>
              </w:rPr>
              <w:t>заявление</w:t>
            </w:r>
          </w:p>
          <w:p w:rsidR="00E31C63" w:rsidRPr="00492B38" w:rsidRDefault="00E31C63" w:rsidP="00492B38">
            <w:pPr>
              <w:jc w:val="both"/>
              <w:rPr>
                <w:bdr w:val="none" w:sz="0" w:space="0" w:color="auto" w:frame="1"/>
              </w:rPr>
            </w:pPr>
          </w:p>
          <w:p w:rsidR="00E31C63" w:rsidRPr="00492B38" w:rsidRDefault="00E31C63" w:rsidP="00492B38">
            <w:pPr>
              <w:jc w:val="both"/>
            </w:pPr>
            <w:r w:rsidRPr="00492B38">
              <w:rPr>
                <w:sz w:val="22"/>
                <w:szCs w:val="22"/>
                <w:bdr w:val="none" w:sz="0" w:space="0" w:color="auto" w:frame="1"/>
                <w:shd w:val="clear" w:color="auto" w:fill="FFFFFF"/>
              </w:rPr>
              <w:t>копия </w:t>
            </w:r>
            <w:r w:rsidRPr="00492B38">
              <w:rPr>
                <w:sz w:val="22"/>
                <w:szCs w:val="22"/>
              </w:rPr>
              <w:t>документа</w:t>
            </w:r>
            <w:r w:rsidRPr="00492B38">
              <w:rPr>
                <w:sz w:val="22"/>
                <w:szCs w:val="22"/>
                <w:bdr w:val="none" w:sz="0" w:space="0" w:color="auto" w:frame="1"/>
                <w:shd w:val="clear" w:color="auto" w:fill="FFFFFF"/>
              </w:rPr>
              <w:t>, подтверждающего государственную регистрацию юридического лица или индивидуального предпринимателя</w:t>
            </w:r>
          </w:p>
          <w:p w:rsidR="00E31C63" w:rsidRPr="00492B38" w:rsidRDefault="00E31C63" w:rsidP="00492B38">
            <w:pPr>
              <w:jc w:val="both"/>
            </w:pPr>
          </w:p>
          <w:p w:rsidR="00E31C63" w:rsidRPr="00492B38" w:rsidRDefault="00E31C63" w:rsidP="00492B38">
            <w:pPr>
              <w:jc w:val="both"/>
            </w:pPr>
            <w:r w:rsidRPr="00492B38">
              <w:rPr>
                <w:sz w:val="22"/>
                <w:szCs w:val="22"/>
                <w:bdr w:val="none" w:sz="0" w:space="0" w:color="auto" w:frame="1"/>
                <w:shd w:val="clear" w:color="auto" w:fill="FFFFFF"/>
              </w:rP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p w:rsidR="00E31C63" w:rsidRPr="00492B38" w:rsidRDefault="00E31C63" w:rsidP="00492B38">
            <w:pPr>
              <w:jc w:val="both"/>
            </w:pPr>
          </w:p>
          <w:p w:rsidR="00E31C63" w:rsidRPr="00492B38" w:rsidRDefault="00E31C63" w:rsidP="00492B38">
            <w:pPr>
              <w:jc w:val="both"/>
              <w:rPr>
                <w:bdr w:val="none" w:sz="0" w:space="0" w:color="auto" w:frame="1"/>
              </w:rPr>
            </w:pPr>
            <w:r w:rsidRPr="00492B38">
              <w:rPr>
                <w:sz w:val="22"/>
                <w:szCs w:val="22"/>
                <w:bdr w:val="none" w:sz="0" w:space="0" w:color="auto" w:frame="1"/>
              </w:rPr>
              <w:t> 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p w:rsidR="00E31C63" w:rsidRPr="00492B38" w:rsidRDefault="00E31C63" w:rsidP="00492B38">
            <w:pPr>
              <w:jc w:val="both"/>
            </w:pPr>
          </w:p>
          <w:p w:rsidR="00E31C63" w:rsidRPr="00492B38" w:rsidRDefault="00E31C63" w:rsidP="00492B38">
            <w:pPr>
              <w:jc w:val="both"/>
              <w:rPr>
                <w:bdr w:val="none" w:sz="0" w:space="0" w:color="auto" w:frame="1"/>
              </w:rPr>
            </w:pPr>
            <w:r w:rsidRPr="00492B38">
              <w:rPr>
                <w:sz w:val="22"/>
                <w:szCs w:val="22"/>
                <w:bdr w:val="none" w:sz="0" w:space="0" w:color="auto" w:frame="1"/>
              </w:rP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rsidR="00E31C63" w:rsidRPr="00492B38" w:rsidRDefault="00E31C63" w:rsidP="00492B38">
            <w:pPr>
              <w:jc w:val="both"/>
            </w:pPr>
          </w:p>
          <w:p w:rsidR="00E31C63" w:rsidRPr="00492B38" w:rsidRDefault="00E31C63" w:rsidP="00492B38">
            <w:pPr>
              <w:jc w:val="both"/>
              <w:rPr>
                <w:bdr w:val="none" w:sz="0" w:space="0" w:color="auto" w:frame="1"/>
              </w:rPr>
            </w:pPr>
            <w:r w:rsidRPr="00492B38">
              <w:rPr>
                <w:sz w:val="22"/>
                <w:szCs w:val="22"/>
                <w:bdr w:val="none" w:sz="0" w:space="0" w:color="auto" w:frame="1"/>
                <w:shd w:val="clear" w:color="auto" w:fill="FFFFFF"/>
              </w:rPr>
              <w:t> </w:t>
            </w:r>
            <w:r w:rsidRPr="00492B38">
              <w:rPr>
                <w:sz w:val="22"/>
                <w:szCs w:val="22"/>
                <w:bdr w:val="none" w:sz="0" w:space="0" w:color="auto" w:frame="1"/>
              </w:rP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p w:rsidR="00E31C63" w:rsidRPr="00492B38" w:rsidRDefault="00E31C63" w:rsidP="00492B38">
            <w:pPr>
              <w:jc w:val="both"/>
            </w:pPr>
          </w:p>
          <w:p w:rsidR="00E31C63" w:rsidRPr="00492B38" w:rsidRDefault="00E31C63" w:rsidP="00492B38">
            <w:pPr>
              <w:jc w:val="both"/>
            </w:pPr>
            <w:r w:rsidRPr="00492B38">
              <w:rPr>
                <w:sz w:val="22"/>
                <w:szCs w:val="22"/>
                <w:bdr w:val="none" w:sz="0" w:space="0" w:color="auto" w:frame="1"/>
                <w:shd w:val="clear" w:color="auto" w:fill="FFFFFF"/>
              </w:rPr>
              <w:t> 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E31C63" w:rsidRPr="00492B38" w:rsidRDefault="00E31C63" w:rsidP="00492B38">
            <w:pPr>
              <w:jc w:val="both"/>
            </w:pP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1 месяц</w:t>
            </w:r>
          </w:p>
          <w:p w:rsidR="00E31C63" w:rsidRPr="00992EF4" w:rsidRDefault="00E31C63"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бесплатно</w:t>
            </w:r>
          </w:p>
        </w:tc>
      </w:tr>
      <w:tr w:rsidR="00E31C63" w:rsidRPr="00992EF4" w:rsidTr="000B010C">
        <w:trPr>
          <w:gridAfter w:val="1"/>
          <w:wAfter w:w="1609" w:type="pct"/>
        </w:trPr>
        <w:tc>
          <w:tcPr>
            <w:tcW w:w="9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16.7.3Получение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p w:rsidR="00E31C63" w:rsidRPr="00992EF4" w:rsidRDefault="00E31C63" w:rsidP="00992EF4">
            <w:pPr>
              <w:rPr>
                <w:color w:val="000000"/>
                <w:shd w:val="clear" w:color="auto" w:fill="FFFFFF"/>
              </w:rPr>
            </w:pP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492B38" w:rsidRDefault="00E31C63" w:rsidP="00492B38">
            <w:pPr>
              <w:jc w:val="both"/>
              <w:rPr>
                <w:bdr w:val="none" w:sz="0" w:space="0" w:color="auto" w:frame="1"/>
              </w:rPr>
            </w:pPr>
            <w:r w:rsidRPr="00492B38">
              <w:rPr>
                <w:sz w:val="22"/>
                <w:szCs w:val="22"/>
                <w:bdr w:val="none" w:sz="0" w:space="0" w:color="auto" w:frame="1"/>
              </w:rPr>
              <w:t xml:space="preserve">заявление </w:t>
            </w:r>
          </w:p>
          <w:p w:rsidR="00E31C63" w:rsidRPr="00492B38" w:rsidRDefault="00E31C63" w:rsidP="00492B38">
            <w:pPr>
              <w:jc w:val="both"/>
            </w:pPr>
          </w:p>
          <w:p w:rsidR="00E31C63" w:rsidRPr="00492B38" w:rsidRDefault="00E31C63" w:rsidP="00492B38">
            <w:pPr>
              <w:jc w:val="both"/>
              <w:rPr>
                <w:bdr w:val="none" w:sz="0" w:space="0" w:color="auto" w:frame="1"/>
              </w:rPr>
            </w:pPr>
            <w:r w:rsidRPr="00492B38">
              <w:rPr>
                <w:sz w:val="22"/>
                <w:szCs w:val="22"/>
                <w:bdr w:val="none" w:sz="0" w:space="0" w:color="auto" w:frame="1"/>
              </w:rPr>
              <w:t>технический паспорт и документ, подтверждающий право собственности, право хозяйственного ведения или оперативного управления на помещение, дом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обладателя права хозяйственного ведения или оперативного управления на помещение, дом;</w:t>
            </w:r>
          </w:p>
          <w:p w:rsidR="00E31C63" w:rsidRPr="00492B38" w:rsidRDefault="00E31C63" w:rsidP="00492B38">
            <w:pPr>
              <w:jc w:val="both"/>
            </w:pPr>
          </w:p>
          <w:p w:rsidR="00E31C63" w:rsidRPr="00492B38" w:rsidRDefault="00E31C63" w:rsidP="00492B38">
            <w:pPr>
              <w:jc w:val="both"/>
              <w:rPr>
                <w:bdr w:val="none" w:sz="0" w:space="0" w:color="auto" w:frame="1"/>
              </w:rPr>
            </w:pPr>
            <w:r w:rsidRPr="00492B38">
              <w:rPr>
                <w:sz w:val="22"/>
                <w:szCs w:val="22"/>
                <w:bdr w:val="none" w:sz="0" w:space="0" w:color="auto" w:frame="1"/>
              </w:rPr>
              <w:t>ведомость технических характеристик (при наличии);</w:t>
            </w:r>
          </w:p>
          <w:p w:rsidR="00E31C63" w:rsidRPr="00492B38" w:rsidRDefault="00E31C63" w:rsidP="00492B38">
            <w:pPr>
              <w:jc w:val="both"/>
            </w:pPr>
          </w:p>
          <w:p w:rsidR="00E31C63" w:rsidRPr="00492B38" w:rsidRDefault="00E31C63" w:rsidP="00492B38">
            <w:pPr>
              <w:jc w:val="both"/>
              <w:rPr>
                <w:bdr w:val="none" w:sz="0" w:space="0" w:color="auto" w:frame="1"/>
              </w:rPr>
            </w:pPr>
            <w:r w:rsidRPr="00492B38">
              <w:rPr>
                <w:sz w:val="22"/>
                <w:szCs w:val="22"/>
                <w:bdr w:val="none" w:sz="0" w:space="0" w:color="auto" w:frame="1"/>
              </w:rPr>
              <w:t>документ, подтверждающий принадлежность помещения, дома на праве собственности или ином законном основании (договор, судебное постановление, иной документ, подтверждающий такое право или основание), - в случае, если помещение, дом не зарегистрированы в едином государственном регистре недвижимого имущества, прав на него и сделок с ним;</w:t>
            </w:r>
          </w:p>
          <w:p w:rsidR="00E31C63" w:rsidRPr="00492B38" w:rsidRDefault="00E31C63" w:rsidP="00492B38">
            <w:pPr>
              <w:jc w:val="both"/>
            </w:pPr>
          </w:p>
          <w:p w:rsidR="00E31C63" w:rsidRPr="00492B38" w:rsidRDefault="00E31C63" w:rsidP="00492B38">
            <w:pPr>
              <w:jc w:val="both"/>
              <w:rPr>
                <w:bdr w:val="none" w:sz="0" w:space="0" w:color="auto" w:frame="1"/>
              </w:rPr>
            </w:pPr>
            <w:r w:rsidRPr="00492B38">
              <w:rPr>
                <w:sz w:val="22"/>
                <w:szCs w:val="22"/>
                <w:bdr w:val="none" w:sz="0" w:space="0" w:color="auto" w:frame="1"/>
              </w:rPr>
              <w:t>описание работ и планов застройщика по реконструкции помещения, дома, составленное в произвольной форме;</w:t>
            </w:r>
          </w:p>
          <w:p w:rsidR="00E31C63" w:rsidRPr="00492B38" w:rsidRDefault="00E31C63" w:rsidP="00492B38">
            <w:pPr>
              <w:jc w:val="both"/>
            </w:pPr>
          </w:p>
          <w:p w:rsidR="00E31C63" w:rsidRPr="00492B38" w:rsidRDefault="00E31C63" w:rsidP="00492B38">
            <w:pPr>
              <w:jc w:val="both"/>
              <w:rPr>
                <w:bdr w:val="none" w:sz="0" w:space="0" w:color="auto" w:frame="1"/>
              </w:rPr>
            </w:pPr>
            <w:r>
              <w:rPr>
                <w:sz w:val="22"/>
                <w:szCs w:val="22"/>
                <w:bdr w:val="none" w:sz="0" w:space="0" w:color="auto" w:frame="1"/>
              </w:rPr>
              <w:t> </w:t>
            </w:r>
            <w:r w:rsidRPr="00492B38">
              <w:rPr>
                <w:sz w:val="22"/>
                <w:szCs w:val="22"/>
                <w:bdr w:val="none" w:sz="0" w:space="0" w:color="auto" w:frame="1"/>
              </w:rPr>
              <w:t>письменное согласие собственника на реконструкцию помещения, дома, – если это помещение, дом предоставлены по договору аренды, безвозмездного пользования;</w:t>
            </w:r>
          </w:p>
          <w:p w:rsidR="00E31C63" w:rsidRPr="00492B38" w:rsidRDefault="00E31C63" w:rsidP="00492B38">
            <w:pPr>
              <w:jc w:val="both"/>
            </w:pPr>
          </w:p>
          <w:p w:rsidR="00E31C63" w:rsidRPr="00492B38" w:rsidRDefault="00E31C63" w:rsidP="00492B38">
            <w:pPr>
              <w:jc w:val="both"/>
            </w:pPr>
            <w:r w:rsidRPr="00492B38">
              <w:rPr>
                <w:sz w:val="22"/>
                <w:szCs w:val="22"/>
                <w:bdr w:val="none" w:sz="0" w:space="0" w:color="auto" w:frame="1"/>
              </w:rPr>
              <w:t>удостоверенное нотариально письменное согласие совершеннолетних граждан, имеющих право владения и пользования помещением, домом, и участников общей долевой собственности, в том числе временно отсутствующих таких граждан и участников, на реконструкцию помещения, дома либо копия решения суда об обязанности произвести реконструкцию - в случае, если судом принималось такое решение</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lastRenderedPageBreak/>
              <w:t>1 месяц</w:t>
            </w:r>
          </w:p>
          <w:p w:rsidR="00E31C63" w:rsidRPr="00992EF4" w:rsidRDefault="00E31C63"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бесплатно</w:t>
            </w:r>
          </w:p>
        </w:tc>
      </w:tr>
      <w:tr w:rsidR="00E31C63" w:rsidRPr="00992EF4" w:rsidTr="000B010C">
        <w:trPr>
          <w:gridAfter w:val="1"/>
          <w:wAfter w:w="1609" w:type="pct"/>
        </w:trPr>
        <w:tc>
          <w:tcPr>
            <w:tcW w:w="9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lastRenderedPageBreak/>
              <w:t>16.7.4Получение решения о разрешении на реконструкцию нежилой капитальной постройки на придомовой территории</w:t>
            </w:r>
          </w:p>
          <w:p w:rsidR="00E31C63" w:rsidRPr="00992EF4" w:rsidRDefault="00E31C63" w:rsidP="00992EF4"/>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492B38" w:rsidRDefault="00E31C63" w:rsidP="00492B38">
            <w:pPr>
              <w:jc w:val="both"/>
              <w:rPr>
                <w:bdr w:val="none" w:sz="0" w:space="0" w:color="auto" w:frame="1"/>
              </w:rPr>
            </w:pPr>
            <w:r w:rsidRPr="00492B38">
              <w:rPr>
                <w:sz w:val="22"/>
                <w:szCs w:val="22"/>
                <w:bdr w:val="none" w:sz="0" w:space="0" w:color="auto" w:frame="1"/>
              </w:rPr>
              <w:t>заявление (бланк заявления);</w:t>
            </w:r>
          </w:p>
          <w:p w:rsidR="00E31C63" w:rsidRPr="00492B38" w:rsidRDefault="00E31C63" w:rsidP="00492B38">
            <w:pPr>
              <w:jc w:val="both"/>
            </w:pPr>
          </w:p>
          <w:p w:rsidR="00E31C63" w:rsidRPr="00492B38" w:rsidRDefault="00E31C63" w:rsidP="00492B38">
            <w:pPr>
              <w:jc w:val="both"/>
              <w:rPr>
                <w:bdr w:val="none" w:sz="0" w:space="0" w:color="auto" w:frame="1"/>
              </w:rPr>
            </w:pPr>
            <w:r w:rsidRPr="00492B38">
              <w:rPr>
                <w:sz w:val="22"/>
                <w:szCs w:val="22"/>
                <w:bdr w:val="none" w:sz="0" w:space="0" w:color="auto" w:frame="1"/>
              </w:rPr>
              <w:t>технический паспорт и документ, подтверждающий право собственности, право хозяйственного ведения или оперативного управления на нежилую капитальную постройку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обладателя права хозяйственного ведения или оперативного управления на нежилую капитальную постройку;</w:t>
            </w:r>
          </w:p>
          <w:p w:rsidR="00E31C63" w:rsidRPr="00492B38" w:rsidRDefault="00E31C63" w:rsidP="00492B38">
            <w:pPr>
              <w:jc w:val="both"/>
            </w:pPr>
          </w:p>
          <w:p w:rsidR="00E31C63" w:rsidRPr="00492B38" w:rsidRDefault="00E31C63" w:rsidP="00492B38">
            <w:pPr>
              <w:jc w:val="both"/>
              <w:rPr>
                <w:bdr w:val="none" w:sz="0" w:space="0" w:color="auto" w:frame="1"/>
              </w:rPr>
            </w:pPr>
            <w:r w:rsidRPr="00492B38">
              <w:rPr>
                <w:sz w:val="22"/>
                <w:szCs w:val="22"/>
                <w:bdr w:val="none" w:sz="0" w:space="0" w:color="auto" w:frame="1"/>
              </w:rPr>
              <w:t>ведомость технических характеристик (при наличии);</w:t>
            </w:r>
          </w:p>
          <w:p w:rsidR="00E31C63" w:rsidRPr="00492B38" w:rsidRDefault="00E31C63" w:rsidP="00492B38">
            <w:pPr>
              <w:jc w:val="both"/>
              <w:rPr>
                <w:bdr w:val="none" w:sz="0" w:space="0" w:color="auto" w:frame="1"/>
              </w:rPr>
            </w:pPr>
          </w:p>
          <w:p w:rsidR="00E31C63" w:rsidRPr="00492B38" w:rsidRDefault="00E31C63" w:rsidP="00492B38">
            <w:pPr>
              <w:jc w:val="both"/>
              <w:rPr>
                <w:bdr w:val="none" w:sz="0" w:space="0" w:color="auto" w:frame="1"/>
              </w:rPr>
            </w:pPr>
            <w:r w:rsidRPr="00492B38">
              <w:rPr>
                <w:sz w:val="22"/>
                <w:szCs w:val="22"/>
                <w:bdr w:val="none" w:sz="0" w:space="0" w:color="auto" w:frame="1"/>
              </w:rPr>
              <w:t xml:space="preserve"> документ, подтверждающий принадлежность помещения, дома на праве собственности или ином законном основании (договор, судебное постановление, иной документ, подтверждающий такое право или основание), - в случае, если нежилая капитальная постройка не зарегистрированы в едином </w:t>
            </w:r>
            <w:r w:rsidRPr="00492B38">
              <w:rPr>
                <w:sz w:val="22"/>
                <w:szCs w:val="22"/>
                <w:bdr w:val="none" w:sz="0" w:space="0" w:color="auto" w:frame="1"/>
              </w:rPr>
              <w:lastRenderedPageBreak/>
              <w:t>государственном регистре недвижимого имущества, прав на него и сделок с ним;</w:t>
            </w:r>
          </w:p>
          <w:p w:rsidR="00E31C63" w:rsidRPr="00492B38" w:rsidRDefault="00E31C63" w:rsidP="00492B38">
            <w:pPr>
              <w:jc w:val="both"/>
            </w:pPr>
          </w:p>
          <w:p w:rsidR="00E31C63" w:rsidRPr="00492B38" w:rsidRDefault="00E31C63" w:rsidP="00492B38">
            <w:pPr>
              <w:jc w:val="both"/>
              <w:rPr>
                <w:bdr w:val="none" w:sz="0" w:space="0" w:color="auto" w:frame="1"/>
              </w:rPr>
            </w:pPr>
            <w:r w:rsidRPr="00492B38">
              <w:rPr>
                <w:sz w:val="22"/>
                <w:szCs w:val="22"/>
                <w:bdr w:val="none" w:sz="0" w:space="0" w:color="auto" w:frame="1"/>
              </w:rPr>
              <w:t>описание работ и планов застройщика по реконструкции нежилой капитальной постройки, составленное в произвольной форме;</w:t>
            </w:r>
          </w:p>
          <w:p w:rsidR="00E31C63" w:rsidRPr="00492B38" w:rsidRDefault="00E31C63" w:rsidP="00492B38">
            <w:pPr>
              <w:jc w:val="both"/>
            </w:pPr>
          </w:p>
          <w:p w:rsidR="00E31C63" w:rsidRPr="00492B38" w:rsidRDefault="00E31C63" w:rsidP="00492B38">
            <w:pPr>
              <w:jc w:val="both"/>
              <w:rPr>
                <w:bdr w:val="none" w:sz="0" w:space="0" w:color="auto" w:frame="1"/>
              </w:rPr>
            </w:pPr>
            <w:r w:rsidRPr="00492B38">
              <w:rPr>
                <w:sz w:val="22"/>
                <w:szCs w:val="22"/>
                <w:bdr w:val="none" w:sz="0" w:space="0" w:color="auto" w:frame="1"/>
              </w:rPr>
              <w:t>письменное согласие собственника на реконструкцию нежилой капитальной постройки, – если эта нежилая капитальная постройка предоставлена по договору аренды, безвозмездного пользования;</w:t>
            </w:r>
          </w:p>
          <w:p w:rsidR="00E31C63" w:rsidRPr="00492B38" w:rsidRDefault="00E31C63" w:rsidP="00492B38">
            <w:pPr>
              <w:jc w:val="both"/>
            </w:pPr>
          </w:p>
          <w:p w:rsidR="00E31C63" w:rsidRPr="00492B38" w:rsidRDefault="00E31C63" w:rsidP="00492B38">
            <w:pPr>
              <w:jc w:val="both"/>
            </w:pPr>
            <w:r w:rsidRPr="00492B38">
              <w:rPr>
                <w:sz w:val="22"/>
                <w:szCs w:val="22"/>
                <w:bdr w:val="none" w:sz="0" w:space="0" w:color="auto" w:frame="1"/>
              </w:rPr>
              <w:t>удостоверенное нотариально письменное согласие совершеннолетних граждан, имеющих право владения и пользования помещением, домом, и участников общей долевой собственности, в том числе временно отсутствующих таких граждан и участников, на реконструкцию нежилой капитальной постройки либо копия решения суда об обязанности произвести реконструкцию - в случае, если судом принималось такое решение</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lastRenderedPageBreak/>
              <w:t>1 месяц</w:t>
            </w:r>
          </w:p>
          <w:p w:rsidR="00E31C63" w:rsidRPr="00992EF4" w:rsidRDefault="00E31C63"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бесплатно</w:t>
            </w:r>
          </w:p>
        </w:tc>
      </w:tr>
      <w:tr w:rsidR="00E31C63" w:rsidRPr="00992EF4" w:rsidTr="000B010C">
        <w:trPr>
          <w:gridAfter w:val="1"/>
          <w:wAfter w:w="1609" w:type="pct"/>
        </w:trPr>
        <w:tc>
          <w:tcPr>
            <w:tcW w:w="9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lastRenderedPageBreak/>
              <w:t>16.8.1 Согласование установки на крыше или фасаде многоквартирного жилого дома индивидуальной антенны или иной конструкции</w:t>
            </w:r>
          </w:p>
          <w:p w:rsidR="00E31C63" w:rsidRPr="00992EF4" w:rsidRDefault="00E31C63" w:rsidP="00992EF4">
            <w:pPr>
              <w:rPr>
                <w:color w:val="000000"/>
                <w:shd w:val="clear" w:color="auto" w:fill="FFFFFF"/>
              </w:rPr>
            </w:pP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492B38" w:rsidRDefault="00E31C63" w:rsidP="00492B38">
            <w:pPr>
              <w:jc w:val="both"/>
              <w:rPr>
                <w:bdr w:val="none" w:sz="0" w:space="0" w:color="auto" w:frame="1"/>
              </w:rPr>
            </w:pPr>
            <w:r w:rsidRPr="00492B38">
              <w:rPr>
                <w:sz w:val="22"/>
                <w:szCs w:val="22"/>
                <w:bdr w:val="none" w:sz="0" w:space="0" w:color="auto" w:frame="1"/>
              </w:rPr>
              <w:t>заявление;</w:t>
            </w:r>
          </w:p>
          <w:p w:rsidR="00E31C63" w:rsidRPr="00492B38" w:rsidRDefault="00E31C63" w:rsidP="00492B38">
            <w:pPr>
              <w:jc w:val="both"/>
            </w:pPr>
          </w:p>
          <w:p w:rsidR="00E31C63" w:rsidRPr="00492B38" w:rsidRDefault="00E31C63" w:rsidP="00492B38">
            <w:pPr>
              <w:jc w:val="both"/>
              <w:rPr>
                <w:bdr w:val="none" w:sz="0" w:space="0" w:color="auto" w:frame="1"/>
              </w:rPr>
            </w:pPr>
            <w:r w:rsidRPr="00492B38">
              <w:rPr>
                <w:sz w:val="22"/>
                <w:szCs w:val="22"/>
                <w:bdr w:val="none" w:sz="0" w:space="0" w:color="auto" w:frame="1"/>
              </w:rPr>
              <w:t>копия документа, подтверждающего государственную регистрацию юридического лица или индивидуального предпринимателя;</w:t>
            </w:r>
          </w:p>
          <w:p w:rsidR="00E31C63" w:rsidRPr="00492B38" w:rsidRDefault="00E31C63" w:rsidP="00492B38">
            <w:pPr>
              <w:jc w:val="both"/>
            </w:pPr>
          </w:p>
          <w:p w:rsidR="00E31C63" w:rsidRPr="00492B38" w:rsidRDefault="00E31C63" w:rsidP="00492B38">
            <w:pPr>
              <w:jc w:val="both"/>
            </w:pPr>
            <w:r w:rsidRPr="00492B38">
              <w:rPr>
                <w:sz w:val="22"/>
                <w:szCs w:val="22"/>
                <w:bdr w:val="none" w:sz="0" w:space="0" w:color="auto" w:frame="1"/>
              </w:rP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15 дней, а в случае запроса документов и (или) сведений от других государственных органов, иных организаций – 1 месяц</w:t>
            </w:r>
          </w:p>
          <w:p w:rsidR="00E31C63" w:rsidRPr="00992EF4" w:rsidRDefault="00E31C63"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бесплатно</w:t>
            </w:r>
          </w:p>
        </w:tc>
      </w:tr>
      <w:tr w:rsidR="00E31C63" w:rsidRPr="00992EF4" w:rsidTr="000B010C">
        <w:trPr>
          <w:gridAfter w:val="1"/>
          <w:wAfter w:w="1609" w:type="pct"/>
        </w:trPr>
        <w:tc>
          <w:tcPr>
            <w:tcW w:w="9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16.8.2Согласование самовольной установки на крыше или фасаде многоквартирного жилого дома индивидуальной антенны или иной конструкции</w:t>
            </w:r>
          </w:p>
          <w:p w:rsidR="00E31C63" w:rsidRPr="00992EF4" w:rsidRDefault="00E31C63" w:rsidP="00992EF4">
            <w:pPr>
              <w:rPr>
                <w:color w:val="000000"/>
                <w:shd w:val="clear" w:color="auto" w:fill="FFFFFF"/>
              </w:rPr>
            </w:pP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492B38" w:rsidRDefault="00E31C63" w:rsidP="00492B38">
            <w:pPr>
              <w:jc w:val="both"/>
              <w:rPr>
                <w:bdr w:val="none" w:sz="0" w:space="0" w:color="auto" w:frame="1"/>
              </w:rPr>
            </w:pPr>
            <w:r w:rsidRPr="00492B38">
              <w:rPr>
                <w:sz w:val="22"/>
                <w:szCs w:val="22"/>
                <w:bdr w:val="none" w:sz="0" w:space="0" w:color="auto" w:frame="1"/>
              </w:rPr>
              <w:t>заявление;</w:t>
            </w:r>
          </w:p>
          <w:p w:rsidR="00E31C63" w:rsidRPr="00492B38" w:rsidRDefault="00E31C63" w:rsidP="00492B38">
            <w:pPr>
              <w:jc w:val="both"/>
            </w:pPr>
          </w:p>
          <w:p w:rsidR="00E31C63" w:rsidRPr="00492B38" w:rsidRDefault="00E31C63" w:rsidP="00492B38">
            <w:pPr>
              <w:jc w:val="both"/>
              <w:rPr>
                <w:bdr w:val="none" w:sz="0" w:space="0" w:color="auto" w:frame="1"/>
              </w:rPr>
            </w:pPr>
            <w:r w:rsidRPr="00492B38">
              <w:rPr>
                <w:sz w:val="22"/>
                <w:szCs w:val="22"/>
                <w:bdr w:val="none" w:sz="0" w:space="0" w:color="auto" w:frame="1"/>
              </w:rPr>
              <w:t> копия документа, подтверждающего государственную регистрацию юридического лица или индивидуального предпринимателя;</w:t>
            </w:r>
          </w:p>
          <w:p w:rsidR="00E31C63" w:rsidRPr="00492B38" w:rsidRDefault="00E31C63" w:rsidP="00492B38">
            <w:pPr>
              <w:jc w:val="both"/>
            </w:pPr>
          </w:p>
          <w:p w:rsidR="00E31C63" w:rsidRPr="00492B38" w:rsidRDefault="00E31C63" w:rsidP="00492B38">
            <w:pPr>
              <w:jc w:val="both"/>
            </w:pPr>
            <w:r w:rsidRPr="00492B38">
              <w:rPr>
                <w:color w:val="0070C0"/>
                <w:sz w:val="22"/>
                <w:szCs w:val="22"/>
                <w:bdr w:val="none" w:sz="0" w:space="0" w:color="auto" w:frame="1"/>
              </w:rPr>
              <w:t> </w:t>
            </w:r>
            <w:r w:rsidRPr="00492B38">
              <w:rPr>
                <w:sz w:val="22"/>
                <w:szCs w:val="22"/>
                <w:bdr w:val="none" w:sz="0" w:space="0" w:color="auto" w:frame="1"/>
              </w:rP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1 месяц</w:t>
            </w:r>
          </w:p>
          <w:p w:rsidR="00E31C63" w:rsidRPr="00992EF4" w:rsidRDefault="00E31C63" w:rsidP="00992EF4"/>
          <w:p w:rsidR="00E31C63" w:rsidRPr="00992EF4" w:rsidRDefault="00E31C63"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бесплатно</w:t>
            </w:r>
          </w:p>
        </w:tc>
      </w:tr>
      <w:tr w:rsidR="00E31C63" w:rsidRPr="00992EF4" w:rsidTr="000B010C">
        <w:trPr>
          <w:gridAfter w:val="1"/>
          <w:wAfter w:w="1609" w:type="pct"/>
        </w:trPr>
        <w:tc>
          <w:tcPr>
            <w:tcW w:w="9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16.9.1 Получение решения о сносе непригодного для проживания жилого дома</w:t>
            </w:r>
          </w:p>
          <w:p w:rsidR="00E31C63" w:rsidRPr="00992EF4" w:rsidRDefault="00E31C63" w:rsidP="00992EF4">
            <w:pPr>
              <w:rPr>
                <w:color w:val="000000"/>
                <w:shd w:val="clear" w:color="auto" w:fill="FFFFFF"/>
              </w:rPr>
            </w:pP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492B38" w:rsidRDefault="00E31C63" w:rsidP="00492B38">
            <w:pPr>
              <w:jc w:val="both"/>
              <w:rPr>
                <w:bdr w:val="none" w:sz="0" w:space="0" w:color="auto" w:frame="1"/>
              </w:rPr>
            </w:pPr>
            <w:r>
              <w:rPr>
                <w:sz w:val="22"/>
                <w:szCs w:val="22"/>
                <w:bdr w:val="none" w:sz="0" w:space="0" w:color="auto" w:frame="1"/>
              </w:rPr>
              <w:t>з</w:t>
            </w:r>
            <w:r w:rsidRPr="00492B38">
              <w:rPr>
                <w:sz w:val="22"/>
                <w:szCs w:val="22"/>
                <w:bdr w:val="none" w:sz="0" w:space="0" w:color="auto" w:frame="1"/>
              </w:rPr>
              <w:t>аявление</w:t>
            </w:r>
          </w:p>
          <w:p w:rsidR="00E31C63" w:rsidRPr="00492B38" w:rsidRDefault="00E31C63" w:rsidP="00492B38">
            <w:pPr>
              <w:jc w:val="both"/>
            </w:pPr>
          </w:p>
          <w:p w:rsidR="00E31C63" w:rsidRPr="00492B38" w:rsidRDefault="00E31C63" w:rsidP="00492B38">
            <w:pPr>
              <w:jc w:val="both"/>
              <w:rPr>
                <w:color w:val="242424"/>
                <w:bdr w:val="none" w:sz="0" w:space="0" w:color="auto" w:frame="1"/>
                <w:shd w:val="clear" w:color="auto" w:fill="FFFFFF"/>
              </w:rPr>
            </w:pPr>
            <w:r w:rsidRPr="00492B38">
              <w:rPr>
                <w:color w:val="242424"/>
                <w:sz w:val="22"/>
                <w:szCs w:val="22"/>
                <w:bdr w:val="none" w:sz="0" w:space="0" w:color="auto" w:frame="1"/>
                <w:shd w:val="clear" w:color="auto" w:fill="FFFFFF"/>
              </w:rPr>
              <w:t xml:space="preserve">технический паспорт либо ведомость технических характеристик на жилой дом и (или) документ, подтверждающий право собственности, право хозяйственного ведения или оперативного управления на него (если жилой </w:t>
            </w:r>
            <w:r w:rsidRPr="00492B38">
              <w:rPr>
                <w:color w:val="242424"/>
                <w:sz w:val="22"/>
                <w:szCs w:val="22"/>
                <w:bdr w:val="none" w:sz="0" w:space="0" w:color="auto" w:frame="1"/>
                <w:shd w:val="clear" w:color="auto" w:fill="FFFFFF"/>
              </w:rPr>
              <w:lastRenderedPageBreak/>
              <w:t>дом и (или) права на него зарегистрированы в едином государственном регистре недвижимого имущества, прав на него и сделок с ним)</w:t>
            </w:r>
          </w:p>
          <w:p w:rsidR="00E31C63" w:rsidRPr="00492B38" w:rsidRDefault="00E31C63" w:rsidP="00492B38">
            <w:pPr>
              <w:jc w:val="both"/>
            </w:pPr>
          </w:p>
          <w:p w:rsidR="00E31C63" w:rsidRPr="00492B38" w:rsidRDefault="00E31C63" w:rsidP="00492B38">
            <w:pPr>
              <w:jc w:val="both"/>
              <w:rPr>
                <w:color w:val="242424"/>
                <w:bdr w:val="none" w:sz="0" w:space="0" w:color="auto" w:frame="1"/>
                <w:shd w:val="clear" w:color="auto" w:fill="FFFFFF"/>
              </w:rPr>
            </w:pPr>
            <w:r w:rsidRPr="00492B38">
              <w:rPr>
                <w:color w:val="242424"/>
                <w:sz w:val="22"/>
                <w:szCs w:val="22"/>
                <w:bdr w:val="none" w:sz="0" w:space="0" w:color="auto" w:frame="1"/>
                <w:shd w:val="clear" w:color="auto" w:fill="FFFFFF"/>
              </w:rPr>
              <w:t>документ, подтверждающий принадлежность жилого дома на праве собственности или ином законном основании (договор, судебное постановление, иной документ, подтверждающий такое право или основание), - в случае, если жилой дом и (или) права на него не зарегистрированы в едином государственном регистре недвижимого имущества, прав на него и сделок с ним</w:t>
            </w:r>
          </w:p>
          <w:p w:rsidR="00E31C63" w:rsidRPr="00492B38" w:rsidRDefault="00E31C63" w:rsidP="00492B38">
            <w:pPr>
              <w:jc w:val="both"/>
            </w:pPr>
          </w:p>
          <w:p w:rsidR="00E31C63" w:rsidRPr="00492B38" w:rsidRDefault="00E31C63" w:rsidP="00492B38">
            <w:pPr>
              <w:jc w:val="both"/>
              <w:rPr>
                <w:color w:val="242424"/>
                <w:bdr w:val="none" w:sz="0" w:space="0" w:color="auto" w:frame="1"/>
              </w:rPr>
            </w:pPr>
            <w:r w:rsidRPr="00492B38">
              <w:rPr>
                <w:color w:val="242424"/>
                <w:sz w:val="22"/>
                <w:szCs w:val="22"/>
                <w:bdr w:val="none" w:sz="0" w:space="0" w:color="auto" w:frame="1"/>
              </w:rP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p w:rsidR="00E31C63" w:rsidRPr="00492B38" w:rsidRDefault="00E31C63" w:rsidP="00492B38">
            <w:pPr>
              <w:jc w:val="both"/>
            </w:pPr>
          </w:p>
          <w:p w:rsidR="00E31C63" w:rsidRPr="00492B38" w:rsidRDefault="00E31C63" w:rsidP="00492B38">
            <w:pPr>
              <w:jc w:val="both"/>
              <w:rPr>
                <w:color w:val="242424"/>
              </w:rPr>
            </w:pPr>
            <w:r w:rsidRPr="00492B38">
              <w:rPr>
                <w:color w:val="242424"/>
                <w:sz w:val="22"/>
                <w:szCs w:val="22"/>
              </w:rPr>
              <w:t>письменное согласие третьих лиц - в случае, если право собственности на сносимый жилой дом обременено правами третьих лиц</w:t>
            </w:r>
          </w:p>
          <w:p w:rsidR="00E31C63" w:rsidRPr="00492B38" w:rsidRDefault="00E31C63" w:rsidP="00492B38">
            <w:pPr>
              <w:jc w:val="both"/>
            </w:pPr>
            <w:r w:rsidRPr="00492B38">
              <w:rPr>
                <w:color w:val="242424"/>
                <w:sz w:val="22"/>
                <w:szCs w:val="22"/>
              </w:rPr>
              <w:t>согласие органов опеки - в случае регистрации в непригодном для проживания жилом доме несовершеннолетних граждан</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lastRenderedPageBreak/>
              <w:t>1 месяц</w:t>
            </w:r>
          </w:p>
          <w:p w:rsidR="00E31C63" w:rsidRPr="00992EF4" w:rsidRDefault="00E31C63" w:rsidP="00992EF4"/>
          <w:p w:rsidR="00E31C63" w:rsidRPr="00992EF4" w:rsidRDefault="00E31C63"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бесплатно</w:t>
            </w:r>
          </w:p>
        </w:tc>
      </w:tr>
      <w:tr w:rsidR="00E31C63" w:rsidRPr="00992EF4" w:rsidTr="000B010C">
        <w:trPr>
          <w:gridAfter w:val="1"/>
          <w:wAfter w:w="1609" w:type="pct"/>
        </w:trPr>
        <w:tc>
          <w:tcPr>
            <w:tcW w:w="9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lastRenderedPageBreak/>
              <w:t>16.10.1Включение жилого помещения государственного жилищного фонда в состав специальных жилых помещений</w:t>
            </w:r>
          </w:p>
          <w:p w:rsidR="00E31C63" w:rsidRPr="00992EF4" w:rsidRDefault="00E31C63" w:rsidP="00992EF4">
            <w:pPr>
              <w:rPr>
                <w:color w:val="000000"/>
                <w:shd w:val="clear" w:color="auto" w:fill="FFFFFF"/>
              </w:rPr>
            </w:pP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492B38" w:rsidRDefault="00E31C63" w:rsidP="00492B38">
            <w:pPr>
              <w:jc w:val="both"/>
              <w:rPr>
                <w:shd w:val="clear" w:color="auto" w:fill="FFFFFF"/>
              </w:rPr>
            </w:pPr>
            <w:r w:rsidRPr="00492B38">
              <w:rPr>
                <w:sz w:val="22"/>
                <w:szCs w:val="22"/>
                <w:shd w:val="clear" w:color="auto" w:fill="FFFFFF"/>
              </w:rPr>
              <w:t>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E31C63" w:rsidRPr="00492B38" w:rsidRDefault="00E31C63" w:rsidP="00492B38">
            <w:pPr>
              <w:jc w:val="both"/>
              <w:rPr>
                <w:bdr w:val="none" w:sz="0" w:space="0" w:color="auto" w:frame="1"/>
              </w:rPr>
            </w:pPr>
          </w:p>
          <w:p w:rsidR="00E31C63" w:rsidRPr="00492B38" w:rsidRDefault="00E31C63" w:rsidP="00492B38">
            <w:pPr>
              <w:jc w:val="both"/>
              <w:rPr>
                <w:bdr w:val="none" w:sz="0" w:space="0" w:color="auto" w:frame="1"/>
              </w:rPr>
            </w:pPr>
            <w:r w:rsidRPr="00492B38">
              <w:rPr>
                <w:sz w:val="22"/>
                <w:szCs w:val="22"/>
                <w:bdr w:val="none" w:sz="0" w:space="0" w:color="auto" w:frame="1"/>
              </w:rPr>
              <w:t>документ, подтверждающий право хозяйственного ведения или оперативного управления на жилое помещение государственного жилищного фонда</w:t>
            </w:r>
          </w:p>
          <w:p w:rsidR="00E31C63" w:rsidRPr="00492B38" w:rsidRDefault="00E31C63" w:rsidP="00492B38">
            <w:pPr>
              <w:jc w:val="both"/>
              <w:rPr>
                <w:bdr w:val="none" w:sz="0" w:space="0" w:color="auto" w:frame="1"/>
              </w:rPr>
            </w:pPr>
          </w:p>
          <w:p w:rsidR="00E31C63" w:rsidRPr="00492B38" w:rsidRDefault="00E31C63" w:rsidP="00492B38">
            <w:pPr>
              <w:jc w:val="both"/>
              <w:rPr>
                <w:shd w:val="clear" w:color="auto" w:fill="FFFFFF"/>
              </w:rPr>
            </w:pPr>
            <w:r w:rsidRPr="00492B38">
              <w:rPr>
                <w:sz w:val="22"/>
                <w:szCs w:val="22"/>
                <w:shd w:val="clear" w:color="auto" w:fill="FFFFFF"/>
              </w:rPr>
              <w:t>технический паспорт на жилое помещение государственного жилищного фонда</w:t>
            </w:r>
          </w:p>
          <w:p w:rsidR="00E31C63" w:rsidRPr="00492B38" w:rsidRDefault="00E31C63" w:rsidP="00492B38">
            <w:pPr>
              <w:jc w:val="both"/>
              <w:rPr>
                <w:shd w:val="clear" w:color="auto" w:fill="FFFFFF"/>
              </w:rPr>
            </w:pPr>
          </w:p>
          <w:p w:rsidR="00E31C63" w:rsidRPr="00492B38" w:rsidRDefault="00E31C63" w:rsidP="00492B38">
            <w:pPr>
              <w:jc w:val="both"/>
            </w:pPr>
            <w:r w:rsidRPr="00492B38">
              <w:rPr>
                <w:sz w:val="22"/>
                <w:szCs w:val="22"/>
                <w:shd w:val="clear" w:color="auto" w:fill="FFFFFF"/>
              </w:rPr>
              <w:t>решение о переоборудовании жилого помещения государственного жилищного фонда (при необходимости).</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1 месяц</w:t>
            </w:r>
          </w:p>
          <w:p w:rsidR="00E31C63" w:rsidRPr="00992EF4" w:rsidRDefault="00E31C63" w:rsidP="00992EF4"/>
          <w:p w:rsidR="00E31C63" w:rsidRPr="00992EF4" w:rsidRDefault="00E31C63"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бесплатно</w:t>
            </w:r>
          </w:p>
        </w:tc>
      </w:tr>
      <w:tr w:rsidR="00E31C63" w:rsidRPr="00992EF4" w:rsidTr="000B010C">
        <w:trPr>
          <w:gridAfter w:val="1"/>
          <w:wAfter w:w="1609" w:type="pct"/>
        </w:trPr>
        <w:tc>
          <w:tcPr>
            <w:tcW w:w="9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16.10.2Включение жилого помещения государственного жилищного фонда в состав арендного жилья</w:t>
            </w:r>
          </w:p>
          <w:p w:rsidR="00E31C63" w:rsidRPr="00992EF4" w:rsidRDefault="00E31C63" w:rsidP="00992EF4">
            <w:pPr>
              <w:rPr>
                <w:color w:val="000000"/>
                <w:shd w:val="clear" w:color="auto" w:fill="FFFFFF"/>
              </w:rPr>
            </w:pP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492B38" w:rsidRDefault="00E31C63" w:rsidP="00492B38">
            <w:pPr>
              <w:jc w:val="both"/>
              <w:rPr>
                <w:bdr w:val="none" w:sz="0" w:space="0" w:color="auto" w:frame="1"/>
              </w:rPr>
            </w:pPr>
            <w:r w:rsidRPr="00492B38">
              <w:rPr>
                <w:sz w:val="22"/>
                <w:szCs w:val="22"/>
                <w:bdr w:val="none" w:sz="0" w:space="0" w:color="auto" w:frame="1"/>
              </w:rPr>
              <w:t xml:space="preserve">заявление о включении жилого помещения </w:t>
            </w:r>
          </w:p>
          <w:p w:rsidR="00E31C63" w:rsidRPr="00492B38" w:rsidRDefault="00E31C63" w:rsidP="00492B38">
            <w:pPr>
              <w:jc w:val="both"/>
              <w:rPr>
                <w:bdr w:val="none" w:sz="0" w:space="0" w:color="auto" w:frame="1"/>
              </w:rPr>
            </w:pPr>
          </w:p>
          <w:p w:rsidR="00E31C63" w:rsidRPr="00492B38" w:rsidRDefault="00E31C63" w:rsidP="00492B38">
            <w:pPr>
              <w:jc w:val="both"/>
              <w:rPr>
                <w:bdr w:val="none" w:sz="0" w:space="0" w:color="auto" w:frame="1"/>
              </w:rPr>
            </w:pPr>
            <w:r w:rsidRPr="00492B38">
              <w:rPr>
                <w:sz w:val="22"/>
                <w:szCs w:val="22"/>
                <w:bdr w:val="none" w:sz="0" w:space="0" w:color="auto" w:frame="1"/>
              </w:rPr>
              <w:t>государственного жилищного фонда в состав арендного жилья</w:t>
            </w:r>
          </w:p>
          <w:p w:rsidR="00E31C63" w:rsidRPr="00492B38" w:rsidRDefault="00E31C63" w:rsidP="00492B38">
            <w:pPr>
              <w:jc w:val="both"/>
              <w:rPr>
                <w:color w:val="3D3D3D"/>
              </w:rPr>
            </w:pPr>
          </w:p>
          <w:p w:rsidR="00E31C63" w:rsidRPr="00492B38" w:rsidRDefault="00E31C63" w:rsidP="00492B38">
            <w:pPr>
              <w:jc w:val="both"/>
              <w:rPr>
                <w:color w:val="3D3D3D"/>
              </w:rPr>
            </w:pPr>
            <w:r w:rsidRPr="00492B38">
              <w:rPr>
                <w:sz w:val="22"/>
                <w:szCs w:val="22"/>
                <w:bdr w:val="none" w:sz="0" w:space="0" w:color="auto" w:frame="1"/>
                <w:shd w:val="clear" w:color="auto" w:fill="FFFFFF"/>
              </w:rPr>
              <w:t xml:space="preserve">документ, подтверждающий право хозяйственного ведения или оперативного </w:t>
            </w:r>
            <w:r w:rsidRPr="00492B38">
              <w:rPr>
                <w:sz w:val="22"/>
                <w:szCs w:val="22"/>
                <w:bdr w:val="none" w:sz="0" w:space="0" w:color="auto" w:frame="1"/>
                <w:shd w:val="clear" w:color="auto" w:fill="FFFFFF"/>
              </w:rPr>
              <w:lastRenderedPageBreak/>
              <w:t>управления на жилое помещение государственного жилищного фонда</w:t>
            </w:r>
          </w:p>
          <w:p w:rsidR="00E31C63" w:rsidRPr="007375C0" w:rsidRDefault="00E31C63" w:rsidP="00492B38">
            <w:pPr>
              <w:jc w:val="both"/>
              <w:rPr>
                <w:color w:val="3D3D3D"/>
              </w:rPr>
            </w:pPr>
            <w:r w:rsidRPr="00492B38">
              <w:rPr>
                <w:sz w:val="22"/>
                <w:szCs w:val="22"/>
                <w:bdr w:val="none" w:sz="0" w:space="0" w:color="auto" w:frame="1"/>
                <w:shd w:val="clear" w:color="auto" w:fill="FFFFFF"/>
              </w:rPr>
              <w:t>технический паспорт на жилое помещение государственного жилищного фонда</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lastRenderedPageBreak/>
              <w:t>1 месяц</w:t>
            </w:r>
          </w:p>
          <w:p w:rsidR="00E31C63" w:rsidRPr="00992EF4" w:rsidRDefault="00E31C63" w:rsidP="00992EF4"/>
          <w:p w:rsidR="00E31C63" w:rsidRPr="00992EF4" w:rsidRDefault="00E31C63"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бесплатно</w:t>
            </w:r>
          </w:p>
        </w:tc>
      </w:tr>
      <w:tr w:rsidR="00E31C63" w:rsidRPr="00992EF4" w:rsidTr="000B010C">
        <w:trPr>
          <w:gridAfter w:val="1"/>
          <w:wAfter w:w="1609" w:type="pct"/>
        </w:trPr>
        <w:tc>
          <w:tcPr>
            <w:tcW w:w="9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lastRenderedPageBreak/>
              <w:t>16.10.3Исключение жилого помещения государственного жилищного фонда из состав специальных жилых помещений</w:t>
            </w:r>
          </w:p>
          <w:p w:rsidR="00E31C63" w:rsidRPr="00992EF4" w:rsidRDefault="00E31C63" w:rsidP="00992EF4">
            <w:pPr>
              <w:rPr>
                <w:color w:val="000000"/>
                <w:shd w:val="clear" w:color="auto" w:fill="FFFFFF"/>
              </w:rPr>
            </w:pP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492B38" w:rsidRDefault="00E31C63" w:rsidP="00492B38">
            <w:pPr>
              <w:jc w:val="both"/>
              <w:rPr>
                <w:bdr w:val="none" w:sz="0" w:space="0" w:color="auto" w:frame="1"/>
              </w:rPr>
            </w:pPr>
            <w:r w:rsidRPr="00492B38">
              <w:rPr>
                <w:sz w:val="22"/>
                <w:szCs w:val="22"/>
                <w:bdr w:val="none" w:sz="0" w:space="0" w:color="auto" w:frame="1"/>
              </w:rPr>
              <w:t>ходатайство об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E31C63" w:rsidRPr="00492B38" w:rsidRDefault="00E31C63" w:rsidP="00492B38">
            <w:pPr>
              <w:jc w:val="both"/>
            </w:pPr>
          </w:p>
          <w:p w:rsidR="00E31C63" w:rsidRPr="00492B38" w:rsidRDefault="00E31C63" w:rsidP="00492B38">
            <w:pPr>
              <w:jc w:val="both"/>
              <w:rPr>
                <w:bdr w:val="none" w:sz="0" w:space="0" w:color="auto" w:frame="1"/>
              </w:rPr>
            </w:pPr>
            <w:r w:rsidRPr="00492B38">
              <w:rPr>
                <w:sz w:val="22"/>
                <w:szCs w:val="22"/>
                <w:bdr w:val="none" w:sz="0" w:space="0" w:color="auto" w:frame="1"/>
              </w:rPr>
              <w:t> документ, подтверждающий право хозяйственного ведения или оперативного управления на жилое помещение государственного жилищного фонда;</w:t>
            </w:r>
          </w:p>
          <w:p w:rsidR="00E31C63" w:rsidRPr="00492B38" w:rsidRDefault="00E31C63" w:rsidP="00492B38">
            <w:pPr>
              <w:jc w:val="both"/>
            </w:pPr>
          </w:p>
          <w:p w:rsidR="00E31C63" w:rsidRPr="00492B38" w:rsidRDefault="00E31C63" w:rsidP="00492B38">
            <w:pPr>
              <w:jc w:val="both"/>
              <w:rPr>
                <w:bdr w:val="none" w:sz="0" w:space="0" w:color="auto" w:frame="1"/>
              </w:rPr>
            </w:pPr>
            <w:r w:rsidRPr="00492B38">
              <w:rPr>
                <w:sz w:val="22"/>
                <w:szCs w:val="22"/>
                <w:bdr w:val="none" w:sz="0" w:space="0" w:color="auto" w:frame="1"/>
              </w:rPr>
              <w:t>технический паспорт на жилое помещение государственного жилищного фонда;</w:t>
            </w:r>
          </w:p>
          <w:p w:rsidR="00E31C63" w:rsidRPr="00492B38" w:rsidRDefault="00E31C63" w:rsidP="00492B38">
            <w:pPr>
              <w:jc w:val="both"/>
            </w:pPr>
          </w:p>
          <w:p w:rsidR="00E31C63" w:rsidRPr="00492B38" w:rsidRDefault="00E31C63" w:rsidP="00492B38">
            <w:pPr>
              <w:jc w:val="both"/>
            </w:pPr>
            <w:r w:rsidRPr="00492B38">
              <w:rPr>
                <w:sz w:val="22"/>
                <w:szCs w:val="22"/>
                <w:bdr w:val="none" w:sz="0" w:space="0" w:color="auto" w:frame="1"/>
              </w:rPr>
              <w:t>решение о переоборудовании жилого помещения государственного жилищного фонда (при необходимости).</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1 месяц</w:t>
            </w:r>
          </w:p>
          <w:p w:rsidR="00E31C63" w:rsidRPr="00992EF4" w:rsidRDefault="00E31C63" w:rsidP="00992EF4"/>
          <w:p w:rsidR="00E31C63" w:rsidRPr="00992EF4" w:rsidRDefault="00E31C63"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бесплатно</w:t>
            </w:r>
          </w:p>
        </w:tc>
      </w:tr>
      <w:tr w:rsidR="00E31C63" w:rsidRPr="00992EF4" w:rsidTr="000B010C">
        <w:trPr>
          <w:gridAfter w:val="1"/>
          <w:wAfter w:w="1609" w:type="pct"/>
        </w:trPr>
        <w:tc>
          <w:tcPr>
            <w:tcW w:w="9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pPr>
              <w:rPr>
                <w:color w:val="000000"/>
                <w:shd w:val="clear" w:color="auto" w:fill="FFFFFF"/>
              </w:rPr>
            </w:pPr>
            <w:r w:rsidRPr="00992EF4">
              <w:rPr>
                <w:sz w:val="22"/>
                <w:szCs w:val="22"/>
              </w:rPr>
              <w:t>16.10.4Исключение жилого помещения государственного жилищного фонда из состав арендного жилья</w:t>
            </w:r>
          </w:p>
        </w:tc>
        <w:tc>
          <w:tcPr>
            <w:tcW w:w="158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492B38" w:rsidRDefault="00E31C63" w:rsidP="00492B38">
            <w:pPr>
              <w:jc w:val="both"/>
              <w:rPr>
                <w:shd w:val="clear" w:color="auto" w:fill="FFFFFF"/>
              </w:rPr>
            </w:pPr>
            <w:r w:rsidRPr="00492B38">
              <w:rPr>
                <w:sz w:val="22"/>
                <w:szCs w:val="22"/>
                <w:shd w:val="clear" w:color="auto" w:fill="FFFFFF"/>
              </w:rPr>
              <w:t>заявление об исключении жилого помещения государственного жилищного фонда из состава арендного жилья</w:t>
            </w:r>
          </w:p>
          <w:p w:rsidR="00E31C63" w:rsidRPr="00492B38" w:rsidRDefault="00E31C63" w:rsidP="00492B38">
            <w:pPr>
              <w:jc w:val="both"/>
              <w:rPr>
                <w:shd w:val="clear" w:color="auto" w:fill="FFFFFF"/>
              </w:rPr>
            </w:pPr>
          </w:p>
          <w:p w:rsidR="00E31C63" w:rsidRPr="00492B38" w:rsidRDefault="00E31C63" w:rsidP="00492B38">
            <w:pPr>
              <w:jc w:val="both"/>
              <w:rPr>
                <w:shd w:val="clear" w:color="auto" w:fill="FFFFFF"/>
              </w:rPr>
            </w:pPr>
            <w:r w:rsidRPr="00492B38">
              <w:rPr>
                <w:sz w:val="22"/>
                <w:szCs w:val="22"/>
                <w:shd w:val="clear" w:color="auto" w:fill="FFFFFF"/>
              </w:rPr>
              <w:t>документ, подтверждающий право хозяйственного ведения или оперативного управления на жилое помещение государственного жилищного фонда</w:t>
            </w:r>
          </w:p>
          <w:p w:rsidR="00E31C63" w:rsidRPr="00492B38" w:rsidRDefault="00E31C63" w:rsidP="00492B38">
            <w:pPr>
              <w:jc w:val="both"/>
              <w:rPr>
                <w:shd w:val="clear" w:color="auto" w:fill="FFFFFF"/>
              </w:rPr>
            </w:pPr>
          </w:p>
          <w:p w:rsidR="00E31C63" w:rsidRPr="00492B38" w:rsidRDefault="00E31C63" w:rsidP="00492B38">
            <w:pPr>
              <w:jc w:val="both"/>
            </w:pPr>
            <w:r w:rsidRPr="00492B38">
              <w:rPr>
                <w:sz w:val="22"/>
                <w:szCs w:val="22"/>
                <w:shd w:val="clear" w:color="auto" w:fill="FFFFFF"/>
              </w:rPr>
              <w:t>технический паспорт на жилое помещение государственного жилищного фонда</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1 месяц</w:t>
            </w:r>
          </w:p>
          <w:p w:rsidR="00E31C63" w:rsidRPr="00992EF4" w:rsidRDefault="00E31C63" w:rsidP="00992EF4"/>
          <w:p w:rsidR="00E31C63" w:rsidRPr="00992EF4" w:rsidRDefault="00E31C63" w:rsidP="00992EF4"/>
        </w:tc>
        <w:tc>
          <w:tcPr>
            <w:tcW w:w="36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E31C63" w:rsidRPr="00992EF4" w:rsidRDefault="00E31C63" w:rsidP="00992EF4">
            <w:r w:rsidRPr="00992EF4">
              <w:rPr>
                <w:sz w:val="22"/>
                <w:szCs w:val="22"/>
              </w:rPr>
              <w:t>бесплатно</w:t>
            </w:r>
          </w:p>
        </w:tc>
      </w:tr>
    </w:tbl>
    <w:p w:rsidR="002B4E6A" w:rsidRDefault="002B4E6A" w:rsidP="002B4E6A">
      <w:pPr>
        <w:pStyle w:val="snoski"/>
        <w:ind w:firstLine="0"/>
        <w:sectPr w:rsidR="002B4E6A" w:rsidSect="00992EF4">
          <w:headerReference w:type="even" r:id="rId9"/>
          <w:headerReference w:type="default" r:id="rId10"/>
          <w:footerReference w:type="first" r:id="rId11"/>
          <w:pgSz w:w="16840" w:h="11907" w:orient="landscape"/>
          <w:pgMar w:top="284" w:right="289" w:bottom="851" w:left="340" w:header="567" w:footer="709" w:gutter="0"/>
          <w:cols w:space="720"/>
          <w:docGrid w:linePitch="326"/>
        </w:sectPr>
      </w:pPr>
    </w:p>
    <w:p w:rsidR="00E15B34" w:rsidRDefault="00E15B34" w:rsidP="00E15B34">
      <w:pPr>
        <w:pStyle w:val="newncpi"/>
        <w:ind w:firstLine="0"/>
      </w:pPr>
    </w:p>
    <w:sectPr w:rsidR="00E15B34" w:rsidSect="002B4E6A">
      <w:pgSz w:w="11907" w:h="16840"/>
      <w:pgMar w:top="567" w:right="1134" w:bottom="567" w:left="1417" w:header="567"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DF9" w:rsidRDefault="00DF4DF9">
      <w:r>
        <w:separator/>
      </w:r>
    </w:p>
  </w:endnote>
  <w:endnote w:type="continuationSeparator" w:id="1">
    <w:p w:rsidR="00DF4DF9" w:rsidRDefault="00DF4D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00"/>
      <w:gridCol w:w="7171"/>
      <w:gridCol w:w="1500"/>
    </w:tblGrid>
    <w:tr w:rsidR="00992EF4">
      <w:trPr>
        <w:trHeight w:val="397"/>
      </w:trPr>
      <w:tc>
        <w:tcPr>
          <w:tcW w:w="900" w:type="dxa"/>
          <w:vMerge w:val="restart"/>
          <w:tcBorders>
            <w:top w:val="single" w:sz="4" w:space="0" w:color="auto"/>
          </w:tcBorders>
          <w:shd w:val="clear" w:color="auto" w:fill="auto"/>
        </w:tcPr>
        <w:p w:rsidR="00992EF4" w:rsidRDefault="00992EF4">
          <w:pPr>
            <w:pStyle w:val="a6"/>
          </w:pPr>
          <w:r>
            <w:rPr>
              <w:noProof/>
            </w:rPr>
            <w:drawing>
              <wp:inline distT="0" distB="0" distL="0" distR="0">
                <wp:extent cx="331470" cy="441960"/>
                <wp:effectExtent l="0" t="0" r="0" b="0"/>
                <wp:docPr id="3"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1470" cy="441960"/>
                        </a:xfrm>
                        <a:prstGeom prst="rect">
                          <a:avLst/>
                        </a:prstGeom>
                        <a:noFill/>
                        <a:ln>
                          <a:noFill/>
                        </a:ln>
                      </pic:spPr>
                    </pic:pic>
                  </a:graphicData>
                </a:graphic>
              </wp:inline>
            </w:drawing>
          </w:r>
        </w:p>
      </w:tc>
      <w:tc>
        <w:tcPr>
          <w:tcW w:w="7171" w:type="dxa"/>
          <w:tcBorders>
            <w:top w:val="single" w:sz="4" w:space="0" w:color="auto"/>
          </w:tcBorders>
          <w:shd w:val="clear" w:color="auto" w:fill="auto"/>
        </w:tcPr>
        <w:p w:rsidR="00992EF4" w:rsidRPr="00117E41" w:rsidRDefault="00992EF4">
          <w:pPr>
            <w:pStyle w:val="a6"/>
          </w:pPr>
          <w:r>
            <w:t>ИПС «ЭТАЛОН» версия 6.1</w:t>
          </w:r>
        </w:p>
      </w:tc>
      <w:tc>
        <w:tcPr>
          <w:tcW w:w="1500" w:type="dxa"/>
          <w:tcBorders>
            <w:top w:val="single" w:sz="4" w:space="0" w:color="auto"/>
          </w:tcBorders>
          <w:shd w:val="clear" w:color="auto" w:fill="auto"/>
        </w:tcPr>
        <w:p w:rsidR="00992EF4" w:rsidRPr="00117E41" w:rsidRDefault="00992EF4" w:rsidP="002B4E6A">
          <w:pPr>
            <w:pStyle w:val="a6"/>
            <w:jc w:val="right"/>
          </w:pPr>
          <w:r>
            <w:t>22.10.2012</w:t>
          </w:r>
        </w:p>
      </w:tc>
    </w:tr>
    <w:tr w:rsidR="00992EF4">
      <w:tc>
        <w:tcPr>
          <w:tcW w:w="900" w:type="dxa"/>
          <w:vMerge/>
        </w:tcPr>
        <w:p w:rsidR="00992EF4" w:rsidRDefault="00992EF4">
          <w:pPr>
            <w:pStyle w:val="a6"/>
          </w:pPr>
        </w:p>
      </w:tc>
      <w:tc>
        <w:tcPr>
          <w:tcW w:w="7171" w:type="dxa"/>
        </w:tcPr>
        <w:p w:rsidR="00992EF4" w:rsidRPr="00117E41" w:rsidRDefault="00992EF4">
          <w:pPr>
            <w:pStyle w:val="a6"/>
            <w:rPr>
              <w:i/>
            </w:rPr>
          </w:pPr>
          <w:r>
            <w:rPr>
              <w:i/>
            </w:rPr>
            <w:t>Национальный центр правовой информации Республики Беларусь</w:t>
          </w:r>
        </w:p>
      </w:tc>
      <w:tc>
        <w:tcPr>
          <w:tcW w:w="1500" w:type="dxa"/>
        </w:tcPr>
        <w:p w:rsidR="00992EF4" w:rsidRDefault="00992EF4">
          <w:pPr>
            <w:pStyle w:val="a6"/>
          </w:pPr>
        </w:p>
      </w:tc>
    </w:tr>
  </w:tbl>
  <w:p w:rsidR="00992EF4" w:rsidRDefault="00992EF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DF9" w:rsidRDefault="00DF4DF9">
      <w:r>
        <w:separator/>
      </w:r>
    </w:p>
  </w:footnote>
  <w:footnote w:type="continuationSeparator" w:id="1">
    <w:p w:rsidR="00DF4DF9" w:rsidRDefault="00DF4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EF4" w:rsidRDefault="006407F7" w:rsidP="002B4E6A">
    <w:pPr>
      <w:pStyle w:val="a4"/>
      <w:framePr w:wrap="around" w:vAnchor="text" w:hAnchor="margin" w:xAlign="center" w:y="1"/>
      <w:rPr>
        <w:rStyle w:val="a8"/>
      </w:rPr>
    </w:pPr>
    <w:r>
      <w:rPr>
        <w:rStyle w:val="a8"/>
      </w:rPr>
      <w:fldChar w:fldCharType="begin"/>
    </w:r>
    <w:r w:rsidR="00992EF4">
      <w:rPr>
        <w:rStyle w:val="a8"/>
      </w:rPr>
      <w:instrText xml:space="preserve">PAGE  </w:instrText>
    </w:r>
    <w:r>
      <w:rPr>
        <w:rStyle w:val="a8"/>
      </w:rPr>
      <w:fldChar w:fldCharType="separate"/>
    </w:r>
    <w:r w:rsidR="00992EF4">
      <w:rPr>
        <w:rStyle w:val="a8"/>
        <w:noProof/>
      </w:rPr>
      <w:t>5</w:t>
    </w:r>
    <w:r>
      <w:rPr>
        <w:rStyle w:val="a8"/>
      </w:rPr>
      <w:fldChar w:fldCharType="end"/>
    </w:r>
  </w:p>
  <w:p w:rsidR="00992EF4" w:rsidRDefault="00992EF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EF4" w:rsidRPr="00117E41" w:rsidRDefault="006407F7" w:rsidP="002B4E6A">
    <w:pPr>
      <w:pStyle w:val="a4"/>
      <w:framePr w:wrap="around" w:vAnchor="text" w:hAnchor="margin" w:xAlign="center" w:y="1"/>
      <w:rPr>
        <w:rStyle w:val="a8"/>
      </w:rPr>
    </w:pPr>
    <w:r w:rsidRPr="00117E41">
      <w:rPr>
        <w:rStyle w:val="a8"/>
      </w:rPr>
      <w:fldChar w:fldCharType="begin"/>
    </w:r>
    <w:r w:rsidR="00992EF4" w:rsidRPr="00117E41">
      <w:rPr>
        <w:rStyle w:val="a8"/>
      </w:rPr>
      <w:instrText xml:space="preserve">PAGE  </w:instrText>
    </w:r>
    <w:r w:rsidRPr="00117E41">
      <w:rPr>
        <w:rStyle w:val="a8"/>
      </w:rPr>
      <w:fldChar w:fldCharType="separate"/>
    </w:r>
    <w:r w:rsidR="00BB3344">
      <w:rPr>
        <w:rStyle w:val="a8"/>
        <w:noProof/>
      </w:rPr>
      <w:t>18</w:t>
    </w:r>
    <w:r w:rsidRPr="00117E41">
      <w:rPr>
        <w:rStyle w:val="a8"/>
      </w:rPr>
      <w:fldChar w:fldCharType="end"/>
    </w:r>
  </w:p>
  <w:p w:rsidR="00992EF4" w:rsidRPr="00117E41" w:rsidRDefault="00992EF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1CE3"/>
    <w:multiLevelType w:val="multilevel"/>
    <w:tmpl w:val="E444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C2211"/>
    <w:multiLevelType w:val="multilevel"/>
    <w:tmpl w:val="1A02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C0CE5"/>
    <w:multiLevelType w:val="multilevel"/>
    <w:tmpl w:val="B048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A2F55"/>
    <w:multiLevelType w:val="multilevel"/>
    <w:tmpl w:val="FB52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D4E13"/>
    <w:multiLevelType w:val="multilevel"/>
    <w:tmpl w:val="0F2E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B0D51"/>
    <w:multiLevelType w:val="multilevel"/>
    <w:tmpl w:val="3704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AF4F5B"/>
    <w:multiLevelType w:val="hybridMultilevel"/>
    <w:tmpl w:val="3E3870AE"/>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26C62D1A"/>
    <w:multiLevelType w:val="multilevel"/>
    <w:tmpl w:val="D94E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E2501B"/>
    <w:multiLevelType w:val="multilevel"/>
    <w:tmpl w:val="A6EA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C37F6"/>
    <w:multiLevelType w:val="hybridMultilevel"/>
    <w:tmpl w:val="9DEAB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481CD8"/>
    <w:multiLevelType w:val="multilevel"/>
    <w:tmpl w:val="8FA2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6155C6"/>
    <w:multiLevelType w:val="multilevel"/>
    <w:tmpl w:val="C54C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51146CF"/>
    <w:multiLevelType w:val="hybridMultilevel"/>
    <w:tmpl w:val="7FD0EF0E"/>
    <w:lvl w:ilvl="0" w:tplc="2000000F">
      <w:start w:val="1"/>
      <w:numFmt w:val="decimal"/>
      <w:lvlText w:val="%1."/>
      <w:lvlJc w:val="left"/>
      <w:pPr>
        <w:ind w:left="785"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61E26177"/>
    <w:multiLevelType w:val="multilevel"/>
    <w:tmpl w:val="C04E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B84260"/>
    <w:multiLevelType w:val="multilevel"/>
    <w:tmpl w:val="1CB0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D67DE3"/>
    <w:multiLevelType w:val="hybridMultilevel"/>
    <w:tmpl w:val="14BCB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3930AD"/>
    <w:multiLevelType w:val="multilevel"/>
    <w:tmpl w:val="54FC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2A1E43"/>
    <w:multiLevelType w:val="hybridMultilevel"/>
    <w:tmpl w:val="482E9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E34C8A"/>
    <w:multiLevelType w:val="multilevel"/>
    <w:tmpl w:val="1BCC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B7240F"/>
    <w:multiLevelType w:val="multilevel"/>
    <w:tmpl w:val="09A0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9F4010"/>
    <w:multiLevelType w:val="multilevel"/>
    <w:tmpl w:val="AB8E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924919"/>
    <w:multiLevelType w:val="multilevel"/>
    <w:tmpl w:val="FEFE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4"/>
  </w:num>
  <w:num w:numId="4">
    <w:abstractNumId w:val="2"/>
  </w:num>
  <w:num w:numId="5">
    <w:abstractNumId w:val="20"/>
  </w:num>
  <w:num w:numId="6">
    <w:abstractNumId w:val="21"/>
  </w:num>
  <w:num w:numId="7">
    <w:abstractNumId w:val="18"/>
  </w:num>
  <w:num w:numId="8">
    <w:abstractNumId w:val="16"/>
  </w:num>
  <w:num w:numId="9">
    <w:abstractNumId w:val="3"/>
  </w:num>
  <w:num w:numId="10">
    <w:abstractNumId w:val="13"/>
  </w:num>
  <w:num w:numId="11">
    <w:abstractNumId w:val="8"/>
  </w:num>
  <w:num w:numId="12">
    <w:abstractNumId w:val="11"/>
  </w:num>
  <w:num w:numId="13">
    <w:abstractNumId w:val="5"/>
  </w:num>
  <w:num w:numId="14">
    <w:abstractNumId w:val="1"/>
  </w:num>
  <w:num w:numId="15">
    <w:abstractNumId w:val="4"/>
  </w:num>
  <w:num w:numId="16">
    <w:abstractNumId w:val="19"/>
  </w:num>
  <w:num w:numId="17">
    <w:abstractNumId w:val="0"/>
  </w:num>
  <w:num w:numId="18">
    <w:abstractNumId w:val="9"/>
  </w:num>
  <w:num w:numId="19">
    <w:abstractNumId w:val="15"/>
  </w:num>
  <w:num w:numId="20">
    <w:abstractNumId w:val="17"/>
  </w:num>
  <w:num w:numId="21">
    <w:abstractNumId w:val="6"/>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DE54E7"/>
    <w:rsid w:val="00001F15"/>
    <w:rsid w:val="00003169"/>
    <w:rsid w:val="0003519A"/>
    <w:rsid w:val="0004517C"/>
    <w:rsid w:val="000453A7"/>
    <w:rsid w:val="000455B2"/>
    <w:rsid w:val="00046335"/>
    <w:rsid w:val="00047283"/>
    <w:rsid w:val="00050B08"/>
    <w:rsid w:val="0006369D"/>
    <w:rsid w:val="00070CC9"/>
    <w:rsid w:val="000733D9"/>
    <w:rsid w:val="00080C6F"/>
    <w:rsid w:val="00082D0B"/>
    <w:rsid w:val="00097104"/>
    <w:rsid w:val="000B010C"/>
    <w:rsid w:val="000B0586"/>
    <w:rsid w:val="000B1087"/>
    <w:rsid w:val="000C3A13"/>
    <w:rsid w:val="000C54EB"/>
    <w:rsid w:val="000C6AF0"/>
    <w:rsid w:val="000C7E1A"/>
    <w:rsid w:val="000D614E"/>
    <w:rsid w:val="000E2983"/>
    <w:rsid w:val="000E5C75"/>
    <w:rsid w:val="000E71C4"/>
    <w:rsid w:val="000F00B8"/>
    <w:rsid w:val="000F6C11"/>
    <w:rsid w:val="0010010F"/>
    <w:rsid w:val="0011405A"/>
    <w:rsid w:val="00121FE1"/>
    <w:rsid w:val="001273F4"/>
    <w:rsid w:val="00127C0C"/>
    <w:rsid w:val="00134EAF"/>
    <w:rsid w:val="00136CA8"/>
    <w:rsid w:val="00141993"/>
    <w:rsid w:val="001453AF"/>
    <w:rsid w:val="00145D71"/>
    <w:rsid w:val="001461C8"/>
    <w:rsid w:val="00146FC6"/>
    <w:rsid w:val="001510B1"/>
    <w:rsid w:val="001519EA"/>
    <w:rsid w:val="00155AAA"/>
    <w:rsid w:val="001578AA"/>
    <w:rsid w:val="00160AFE"/>
    <w:rsid w:val="0017409B"/>
    <w:rsid w:val="001743F1"/>
    <w:rsid w:val="00176A1C"/>
    <w:rsid w:val="00181024"/>
    <w:rsid w:val="0018594A"/>
    <w:rsid w:val="00191ABE"/>
    <w:rsid w:val="001A4D11"/>
    <w:rsid w:val="001A5189"/>
    <w:rsid w:val="001B03E5"/>
    <w:rsid w:val="001B4A7F"/>
    <w:rsid w:val="001C1A74"/>
    <w:rsid w:val="001D0330"/>
    <w:rsid w:val="001D0595"/>
    <w:rsid w:val="001D2BAB"/>
    <w:rsid w:val="001E1AE3"/>
    <w:rsid w:val="001E7C49"/>
    <w:rsid w:val="001F0E54"/>
    <w:rsid w:val="001F1A50"/>
    <w:rsid w:val="001F2476"/>
    <w:rsid w:val="001F7779"/>
    <w:rsid w:val="00203DB0"/>
    <w:rsid w:val="00216380"/>
    <w:rsid w:val="00220C94"/>
    <w:rsid w:val="00225DFE"/>
    <w:rsid w:val="0023009B"/>
    <w:rsid w:val="0024145B"/>
    <w:rsid w:val="002452E5"/>
    <w:rsid w:val="00245651"/>
    <w:rsid w:val="002500E5"/>
    <w:rsid w:val="0027492B"/>
    <w:rsid w:val="002907ED"/>
    <w:rsid w:val="002920B7"/>
    <w:rsid w:val="00297ADE"/>
    <w:rsid w:val="002A11F9"/>
    <w:rsid w:val="002A6428"/>
    <w:rsid w:val="002B4E6A"/>
    <w:rsid w:val="002B64F8"/>
    <w:rsid w:val="002C0BD2"/>
    <w:rsid w:val="002D16F4"/>
    <w:rsid w:val="002D3BCA"/>
    <w:rsid w:val="002D6C91"/>
    <w:rsid w:val="002F27EB"/>
    <w:rsid w:val="00304F33"/>
    <w:rsid w:val="00306543"/>
    <w:rsid w:val="00306CFE"/>
    <w:rsid w:val="00324E3B"/>
    <w:rsid w:val="00325F7A"/>
    <w:rsid w:val="003331C6"/>
    <w:rsid w:val="00337C60"/>
    <w:rsid w:val="00340205"/>
    <w:rsid w:val="00342F90"/>
    <w:rsid w:val="00351F85"/>
    <w:rsid w:val="00353284"/>
    <w:rsid w:val="0035713C"/>
    <w:rsid w:val="00361084"/>
    <w:rsid w:val="00377F91"/>
    <w:rsid w:val="00386864"/>
    <w:rsid w:val="00387531"/>
    <w:rsid w:val="003A39A6"/>
    <w:rsid w:val="003A5EC9"/>
    <w:rsid w:val="003A64C2"/>
    <w:rsid w:val="003C0FAF"/>
    <w:rsid w:val="003C7AB2"/>
    <w:rsid w:val="003D19AD"/>
    <w:rsid w:val="003D5250"/>
    <w:rsid w:val="003E5A30"/>
    <w:rsid w:val="003E7FC3"/>
    <w:rsid w:val="003F15DB"/>
    <w:rsid w:val="00407717"/>
    <w:rsid w:val="004210D1"/>
    <w:rsid w:val="00424258"/>
    <w:rsid w:val="004339CC"/>
    <w:rsid w:val="00435772"/>
    <w:rsid w:val="00440A88"/>
    <w:rsid w:val="00441E35"/>
    <w:rsid w:val="004423AF"/>
    <w:rsid w:val="0044292A"/>
    <w:rsid w:val="00452E99"/>
    <w:rsid w:val="00457756"/>
    <w:rsid w:val="0046078A"/>
    <w:rsid w:val="00461089"/>
    <w:rsid w:val="0046245D"/>
    <w:rsid w:val="00466D06"/>
    <w:rsid w:val="00467797"/>
    <w:rsid w:val="00483442"/>
    <w:rsid w:val="00485296"/>
    <w:rsid w:val="0048636D"/>
    <w:rsid w:val="00486B30"/>
    <w:rsid w:val="004873CC"/>
    <w:rsid w:val="00492B38"/>
    <w:rsid w:val="00494F62"/>
    <w:rsid w:val="004956D7"/>
    <w:rsid w:val="004A3B5C"/>
    <w:rsid w:val="004B2EC6"/>
    <w:rsid w:val="004C4C48"/>
    <w:rsid w:val="004D1C5B"/>
    <w:rsid w:val="004D20A5"/>
    <w:rsid w:val="004D4F98"/>
    <w:rsid w:val="004D7A84"/>
    <w:rsid w:val="004E15ED"/>
    <w:rsid w:val="004E3AA1"/>
    <w:rsid w:val="0050498F"/>
    <w:rsid w:val="00510943"/>
    <w:rsid w:val="00512077"/>
    <w:rsid w:val="00522079"/>
    <w:rsid w:val="00522101"/>
    <w:rsid w:val="00522104"/>
    <w:rsid w:val="005225A0"/>
    <w:rsid w:val="00525A53"/>
    <w:rsid w:val="00531B73"/>
    <w:rsid w:val="00532559"/>
    <w:rsid w:val="005466BF"/>
    <w:rsid w:val="00550475"/>
    <w:rsid w:val="0056232D"/>
    <w:rsid w:val="005706C9"/>
    <w:rsid w:val="005712FD"/>
    <w:rsid w:val="005755A8"/>
    <w:rsid w:val="00594CEC"/>
    <w:rsid w:val="005951A0"/>
    <w:rsid w:val="005960F1"/>
    <w:rsid w:val="005B4D4E"/>
    <w:rsid w:val="005B7812"/>
    <w:rsid w:val="005B7E81"/>
    <w:rsid w:val="005C6A62"/>
    <w:rsid w:val="005D2F85"/>
    <w:rsid w:val="005D3F4E"/>
    <w:rsid w:val="005E4649"/>
    <w:rsid w:val="005E7004"/>
    <w:rsid w:val="005F5287"/>
    <w:rsid w:val="00601F5B"/>
    <w:rsid w:val="00607F41"/>
    <w:rsid w:val="00617D08"/>
    <w:rsid w:val="00622591"/>
    <w:rsid w:val="00630957"/>
    <w:rsid w:val="00635018"/>
    <w:rsid w:val="0063649F"/>
    <w:rsid w:val="006369E7"/>
    <w:rsid w:val="006407F7"/>
    <w:rsid w:val="006536A4"/>
    <w:rsid w:val="00657128"/>
    <w:rsid w:val="006661C5"/>
    <w:rsid w:val="00676F77"/>
    <w:rsid w:val="00677233"/>
    <w:rsid w:val="00680771"/>
    <w:rsid w:val="00683FAE"/>
    <w:rsid w:val="00691F0E"/>
    <w:rsid w:val="006A0381"/>
    <w:rsid w:val="006A0987"/>
    <w:rsid w:val="006C5C4E"/>
    <w:rsid w:val="006D300F"/>
    <w:rsid w:val="006E0A6A"/>
    <w:rsid w:val="006E423F"/>
    <w:rsid w:val="006E6563"/>
    <w:rsid w:val="006F64E9"/>
    <w:rsid w:val="00702C5D"/>
    <w:rsid w:val="0071210F"/>
    <w:rsid w:val="00715A8D"/>
    <w:rsid w:val="007232D6"/>
    <w:rsid w:val="007375C0"/>
    <w:rsid w:val="0074120E"/>
    <w:rsid w:val="00741F35"/>
    <w:rsid w:val="0074583F"/>
    <w:rsid w:val="00765EB6"/>
    <w:rsid w:val="0077150A"/>
    <w:rsid w:val="00781A3C"/>
    <w:rsid w:val="0079277D"/>
    <w:rsid w:val="00792F48"/>
    <w:rsid w:val="0079442C"/>
    <w:rsid w:val="00797BB1"/>
    <w:rsid w:val="007A220C"/>
    <w:rsid w:val="007A23AD"/>
    <w:rsid w:val="007A3A50"/>
    <w:rsid w:val="007A6353"/>
    <w:rsid w:val="007C16D3"/>
    <w:rsid w:val="007C669B"/>
    <w:rsid w:val="007D10AC"/>
    <w:rsid w:val="007E3E74"/>
    <w:rsid w:val="007E6A20"/>
    <w:rsid w:val="007F089A"/>
    <w:rsid w:val="007F4CA6"/>
    <w:rsid w:val="007F7E11"/>
    <w:rsid w:val="00802907"/>
    <w:rsid w:val="00803954"/>
    <w:rsid w:val="00811498"/>
    <w:rsid w:val="00814404"/>
    <w:rsid w:val="00821D66"/>
    <w:rsid w:val="0082362B"/>
    <w:rsid w:val="0082371D"/>
    <w:rsid w:val="00826557"/>
    <w:rsid w:val="00826AF3"/>
    <w:rsid w:val="00832143"/>
    <w:rsid w:val="00843662"/>
    <w:rsid w:val="00847F4E"/>
    <w:rsid w:val="00857064"/>
    <w:rsid w:val="00863879"/>
    <w:rsid w:val="0087423D"/>
    <w:rsid w:val="008825FA"/>
    <w:rsid w:val="00893B34"/>
    <w:rsid w:val="00896DF3"/>
    <w:rsid w:val="008A6D55"/>
    <w:rsid w:val="008B15AF"/>
    <w:rsid w:val="008B2299"/>
    <w:rsid w:val="008C3B40"/>
    <w:rsid w:val="008D5631"/>
    <w:rsid w:val="008E3046"/>
    <w:rsid w:val="008E4515"/>
    <w:rsid w:val="008E65D8"/>
    <w:rsid w:val="009112F7"/>
    <w:rsid w:val="0093100F"/>
    <w:rsid w:val="00931AD9"/>
    <w:rsid w:val="0093298D"/>
    <w:rsid w:val="0093714F"/>
    <w:rsid w:val="00951EA3"/>
    <w:rsid w:val="00966DD6"/>
    <w:rsid w:val="00970D7C"/>
    <w:rsid w:val="00972979"/>
    <w:rsid w:val="009742A0"/>
    <w:rsid w:val="00976945"/>
    <w:rsid w:val="00977F57"/>
    <w:rsid w:val="00980EC2"/>
    <w:rsid w:val="009827A5"/>
    <w:rsid w:val="00991AFE"/>
    <w:rsid w:val="00992EF4"/>
    <w:rsid w:val="009A4DAE"/>
    <w:rsid w:val="009C3A56"/>
    <w:rsid w:val="009C451D"/>
    <w:rsid w:val="009C6523"/>
    <w:rsid w:val="009E7BCD"/>
    <w:rsid w:val="009F4F28"/>
    <w:rsid w:val="00A344BA"/>
    <w:rsid w:val="00A4626C"/>
    <w:rsid w:val="00A54AAA"/>
    <w:rsid w:val="00A60BC8"/>
    <w:rsid w:val="00A7590D"/>
    <w:rsid w:val="00A9065B"/>
    <w:rsid w:val="00A91021"/>
    <w:rsid w:val="00A95780"/>
    <w:rsid w:val="00A9654A"/>
    <w:rsid w:val="00AA1CEA"/>
    <w:rsid w:val="00AB1D6E"/>
    <w:rsid w:val="00AB3C86"/>
    <w:rsid w:val="00AB53FE"/>
    <w:rsid w:val="00AB5D7D"/>
    <w:rsid w:val="00AB5FFF"/>
    <w:rsid w:val="00AB60C9"/>
    <w:rsid w:val="00AC68EE"/>
    <w:rsid w:val="00AE1E95"/>
    <w:rsid w:val="00AE2D7A"/>
    <w:rsid w:val="00AE3AC9"/>
    <w:rsid w:val="00AF27E8"/>
    <w:rsid w:val="00AF283C"/>
    <w:rsid w:val="00AF648B"/>
    <w:rsid w:val="00B04952"/>
    <w:rsid w:val="00B104E0"/>
    <w:rsid w:val="00B11725"/>
    <w:rsid w:val="00B13D40"/>
    <w:rsid w:val="00B2360F"/>
    <w:rsid w:val="00B31A70"/>
    <w:rsid w:val="00B31D4F"/>
    <w:rsid w:val="00B46714"/>
    <w:rsid w:val="00B56E86"/>
    <w:rsid w:val="00B6290A"/>
    <w:rsid w:val="00B63E23"/>
    <w:rsid w:val="00B644C0"/>
    <w:rsid w:val="00B706B9"/>
    <w:rsid w:val="00B82FD3"/>
    <w:rsid w:val="00B8767F"/>
    <w:rsid w:val="00B95DDD"/>
    <w:rsid w:val="00BA0A4E"/>
    <w:rsid w:val="00BA688C"/>
    <w:rsid w:val="00BB2611"/>
    <w:rsid w:val="00BB3344"/>
    <w:rsid w:val="00BB4EFA"/>
    <w:rsid w:val="00BB66FD"/>
    <w:rsid w:val="00BC40AE"/>
    <w:rsid w:val="00BD0456"/>
    <w:rsid w:val="00BD0F8D"/>
    <w:rsid w:val="00BD2871"/>
    <w:rsid w:val="00BE30B6"/>
    <w:rsid w:val="00BF15B7"/>
    <w:rsid w:val="00BF19C9"/>
    <w:rsid w:val="00BF569B"/>
    <w:rsid w:val="00C060A3"/>
    <w:rsid w:val="00C13C79"/>
    <w:rsid w:val="00C167CC"/>
    <w:rsid w:val="00C24131"/>
    <w:rsid w:val="00C25BD1"/>
    <w:rsid w:val="00C32B86"/>
    <w:rsid w:val="00C45BBD"/>
    <w:rsid w:val="00C57CD6"/>
    <w:rsid w:val="00C64724"/>
    <w:rsid w:val="00C66786"/>
    <w:rsid w:val="00C77EEC"/>
    <w:rsid w:val="00C82CFD"/>
    <w:rsid w:val="00C83751"/>
    <w:rsid w:val="00C86CD6"/>
    <w:rsid w:val="00C93BD1"/>
    <w:rsid w:val="00C944C0"/>
    <w:rsid w:val="00CA0EC2"/>
    <w:rsid w:val="00CA41EE"/>
    <w:rsid w:val="00CB0012"/>
    <w:rsid w:val="00CB3F30"/>
    <w:rsid w:val="00CC17A7"/>
    <w:rsid w:val="00CC43BC"/>
    <w:rsid w:val="00CD759F"/>
    <w:rsid w:val="00CD7F22"/>
    <w:rsid w:val="00CF4D19"/>
    <w:rsid w:val="00D10575"/>
    <w:rsid w:val="00D14176"/>
    <w:rsid w:val="00D146C1"/>
    <w:rsid w:val="00D14EC7"/>
    <w:rsid w:val="00D2171C"/>
    <w:rsid w:val="00D22FC1"/>
    <w:rsid w:val="00D2569C"/>
    <w:rsid w:val="00D346E0"/>
    <w:rsid w:val="00D41E32"/>
    <w:rsid w:val="00D56026"/>
    <w:rsid w:val="00D62350"/>
    <w:rsid w:val="00D650AB"/>
    <w:rsid w:val="00D77348"/>
    <w:rsid w:val="00D84451"/>
    <w:rsid w:val="00D856C2"/>
    <w:rsid w:val="00D8736A"/>
    <w:rsid w:val="00D9014E"/>
    <w:rsid w:val="00D96375"/>
    <w:rsid w:val="00DA759D"/>
    <w:rsid w:val="00DB4A51"/>
    <w:rsid w:val="00DB763F"/>
    <w:rsid w:val="00DC2E68"/>
    <w:rsid w:val="00DD4DF2"/>
    <w:rsid w:val="00DE1024"/>
    <w:rsid w:val="00DE1AA6"/>
    <w:rsid w:val="00DE1F59"/>
    <w:rsid w:val="00DE54E7"/>
    <w:rsid w:val="00DE5A57"/>
    <w:rsid w:val="00DE781C"/>
    <w:rsid w:val="00DF256D"/>
    <w:rsid w:val="00DF2D3E"/>
    <w:rsid w:val="00DF4ABB"/>
    <w:rsid w:val="00DF4DF9"/>
    <w:rsid w:val="00E001B0"/>
    <w:rsid w:val="00E068FC"/>
    <w:rsid w:val="00E128B0"/>
    <w:rsid w:val="00E15B34"/>
    <w:rsid w:val="00E31C63"/>
    <w:rsid w:val="00E44525"/>
    <w:rsid w:val="00E4602E"/>
    <w:rsid w:val="00E465A4"/>
    <w:rsid w:val="00E5363D"/>
    <w:rsid w:val="00E551A8"/>
    <w:rsid w:val="00E63EB9"/>
    <w:rsid w:val="00E8539D"/>
    <w:rsid w:val="00E92666"/>
    <w:rsid w:val="00E962C6"/>
    <w:rsid w:val="00EA4BF2"/>
    <w:rsid w:val="00EA70C1"/>
    <w:rsid w:val="00EB242E"/>
    <w:rsid w:val="00EC7F94"/>
    <w:rsid w:val="00ED363F"/>
    <w:rsid w:val="00ED3F96"/>
    <w:rsid w:val="00EE6D84"/>
    <w:rsid w:val="00EF2BF5"/>
    <w:rsid w:val="00EF2C8A"/>
    <w:rsid w:val="00EF3F97"/>
    <w:rsid w:val="00EF79AD"/>
    <w:rsid w:val="00F12EA6"/>
    <w:rsid w:val="00F31AAC"/>
    <w:rsid w:val="00F35865"/>
    <w:rsid w:val="00F421BD"/>
    <w:rsid w:val="00F436CA"/>
    <w:rsid w:val="00F51CE6"/>
    <w:rsid w:val="00F55E01"/>
    <w:rsid w:val="00F55FC0"/>
    <w:rsid w:val="00F63BFD"/>
    <w:rsid w:val="00F7192F"/>
    <w:rsid w:val="00F747B5"/>
    <w:rsid w:val="00F81CCD"/>
    <w:rsid w:val="00F915CB"/>
    <w:rsid w:val="00F9525A"/>
    <w:rsid w:val="00F970B2"/>
    <w:rsid w:val="00F9760B"/>
    <w:rsid w:val="00FA1B85"/>
    <w:rsid w:val="00FA60BE"/>
    <w:rsid w:val="00FA7564"/>
    <w:rsid w:val="00FB160B"/>
    <w:rsid w:val="00FC3EC7"/>
    <w:rsid w:val="00FC3F6F"/>
    <w:rsid w:val="00FC77A1"/>
    <w:rsid w:val="00FE7812"/>
    <w:rsid w:val="00FF0AB9"/>
    <w:rsid w:val="00FF0F11"/>
    <w:rsid w:val="00FF70C7"/>
    <w:rsid w:val="00FF7A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E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2B4E6A"/>
    <w:rPr>
      <w:rFonts w:ascii="Times New Roman" w:eastAsia="Times New Roman" w:hAnsi="Times New Roman" w:cs="Times New Roman"/>
      <w:sz w:val="24"/>
      <w:szCs w:val="24"/>
      <w:lang w:eastAsia="ru-RU"/>
    </w:rPr>
  </w:style>
  <w:style w:type="paragraph" w:styleId="a4">
    <w:name w:val="header"/>
    <w:basedOn w:val="a"/>
    <w:link w:val="a3"/>
    <w:rsid w:val="002B4E6A"/>
    <w:pPr>
      <w:tabs>
        <w:tab w:val="center" w:pos="4677"/>
        <w:tab w:val="right" w:pos="9355"/>
      </w:tabs>
    </w:pPr>
  </w:style>
  <w:style w:type="character" w:customStyle="1" w:styleId="1">
    <w:name w:val="Верхний колонтитул Знак1"/>
    <w:basedOn w:val="a0"/>
    <w:uiPriority w:val="99"/>
    <w:semiHidden/>
    <w:rsid w:val="002B4E6A"/>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rsid w:val="002B4E6A"/>
    <w:rPr>
      <w:rFonts w:ascii="Times New Roman" w:eastAsia="Times New Roman" w:hAnsi="Times New Roman" w:cs="Times New Roman"/>
      <w:sz w:val="24"/>
      <w:szCs w:val="24"/>
      <w:lang w:eastAsia="ru-RU"/>
    </w:rPr>
  </w:style>
  <w:style w:type="paragraph" w:styleId="a6">
    <w:name w:val="footer"/>
    <w:basedOn w:val="a"/>
    <w:link w:val="a5"/>
    <w:rsid w:val="002B4E6A"/>
    <w:pPr>
      <w:tabs>
        <w:tab w:val="center" w:pos="4677"/>
        <w:tab w:val="right" w:pos="9355"/>
      </w:tabs>
    </w:pPr>
  </w:style>
  <w:style w:type="character" w:customStyle="1" w:styleId="10">
    <w:name w:val="Нижний колонтитул Знак1"/>
    <w:basedOn w:val="a0"/>
    <w:uiPriority w:val="99"/>
    <w:semiHidden/>
    <w:rsid w:val="002B4E6A"/>
    <w:rPr>
      <w:rFonts w:ascii="Times New Roman" w:eastAsia="Times New Roman" w:hAnsi="Times New Roman" w:cs="Times New Roman"/>
      <w:sz w:val="24"/>
      <w:szCs w:val="24"/>
      <w:lang w:eastAsia="ru-RU"/>
    </w:rPr>
  </w:style>
  <w:style w:type="paragraph" w:customStyle="1" w:styleId="table10">
    <w:name w:val="table10"/>
    <w:basedOn w:val="a"/>
    <w:link w:val="table100"/>
    <w:rsid w:val="002B4E6A"/>
    <w:rPr>
      <w:sz w:val="20"/>
      <w:szCs w:val="20"/>
    </w:rPr>
  </w:style>
  <w:style w:type="character" w:customStyle="1" w:styleId="table100">
    <w:name w:val="table10 Знак"/>
    <w:link w:val="table10"/>
    <w:rsid w:val="002B4E6A"/>
    <w:rPr>
      <w:rFonts w:ascii="Times New Roman" w:eastAsia="Times New Roman" w:hAnsi="Times New Roman" w:cs="Times New Roman"/>
      <w:sz w:val="20"/>
      <w:szCs w:val="20"/>
      <w:lang w:eastAsia="ru-RU"/>
    </w:rPr>
  </w:style>
  <w:style w:type="paragraph" w:customStyle="1" w:styleId="newncpi">
    <w:name w:val="newncpi"/>
    <w:basedOn w:val="a"/>
    <w:rsid w:val="002B4E6A"/>
    <w:pPr>
      <w:ind w:firstLine="567"/>
      <w:jc w:val="both"/>
    </w:pPr>
  </w:style>
  <w:style w:type="paragraph" w:customStyle="1" w:styleId="cap1">
    <w:name w:val="cap1"/>
    <w:basedOn w:val="a"/>
    <w:rsid w:val="002B4E6A"/>
    <w:rPr>
      <w:sz w:val="22"/>
      <w:szCs w:val="22"/>
    </w:rPr>
  </w:style>
  <w:style w:type="paragraph" w:customStyle="1" w:styleId="titleu">
    <w:name w:val="titleu"/>
    <w:basedOn w:val="a"/>
    <w:rsid w:val="002B4E6A"/>
    <w:pPr>
      <w:spacing w:before="240" w:after="240"/>
    </w:pPr>
    <w:rPr>
      <w:b/>
      <w:bCs/>
    </w:rPr>
  </w:style>
  <w:style w:type="paragraph" w:styleId="a7">
    <w:name w:val="Normal (Web)"/>
    <w:basedOn w:val="a"/>
    <w:uiPriority w:val="99"/>
    <w:rsid w:val="002B4E6A"/>
    <w:pPr>
      <w:spacing w:before="100" w:beforeAutospacing="1" w:after="100" w:afterAutospacing="1"/>
    </w:pPr>
  </w:style>
  <w:style w:type="paragraph" w:customStyle="1" w:styleId="comment">
    <w:name w:val="comment"/>
    <w:basedOn w:val="a"/>
    <w:rsid w:val="002B4E6A"/>
    <w:pPr>
      <w:ind w:firstLine="709"/>
      <w:jc w:val="both"/>
    </w:pPr>
    <w:rPr>
      <w:sz w:val="20"/>
      <w:szCs w:val="20"/>
    </w:rPr>
  </w:style>
  <w:style w:type="paragraph" w:customStyle="1" w:styleId="snoski">
    <w:name w:val="snoski"/>
    <w:basedOn w:val="a"/>
    <w:rsid w:val="002B4E6A"/>
    <w:pPr>
      <w:ind w:firstLine="567"/>
      <w:jc w:val="both"/>
    </w:pPr>
    <w:rPr>
      <w:sz w:val="20"/>
      <w:szCs w:val="20"/>
    </w:rPr>
  </w:style>
  <w:style w:type="character" w:styleId="a8">
    <w:name w:val="page number"/>
    <w:basedOn w:val="a0"/>
    <w:uiPriority w:val="99"/>
    <w:rsid w:val="002B4E6A"/>
  </w:style>
  <w:style w:type="paragraph" w:styleId="a9">
    <w:name w:val="Balloon Text"/>
    <w:basedOn w:val="a"/>
    <w:link w:val="aa"/>
    <w:uiPriority w:val="99"/>
    <w:semiHidden/>
    <w:unhideWhenUsed/>
    <w:rsid w:val="00AB53FE"/>
    <w:rPr>
      <w:rFonts w:ascii="Segoe UI" w:hAnsi="Segoe UI" w:cs="Segoe UI"/>
      <w:sz w:val="18"/>
      <w:szCs w:val="18"/>
    </w:rPr>
  </w:style>
  <w:style w:type="character" w:customStyle="1" w:styleId="aa">
    <w:name w:val="Текст выноски Знак"/>
    <w:basedOn w:val="a0"/>
    <w:link w:val="a9"/>
    <w:uiPriority w:val="99"/>
    <w:semiHidden/>
    <w:rsid w:val="00AB53FE"/>
    <w:rPr>
      <w:rFonts w:ascii="Segoe UI" w:eastAsia="Times New Roman" w:hAnsi="Segoe UI" w:cs="Segoe UI"/>
      <w:sz w:val="18"/>
      <w:szCs w:val="18"/>
      <w:lang w:eastAsia="ru-RU"/>
    </w:rPr>
  </w:style>
  <w:style w:type="character" w:styleId="ab">
    <w:name w:val="Strong"/>
    <w:basedOn w:val="a0"/>
    <w:uiPriority w:val="22"/>
    <w:qFormat/>
    <w:rsid w:val="003F15DB"/>
    <w:rPr>
      <w:b/>
      <w:bCs/>
    </w:rPr>
  </w:style>
  <w:style w:type="character" w:styleId="ac">
    <w:name w:val="Hyperlink"/>
    <w:basedOn w:val="a0"/>
    <w:uiPriority w:val="99"/>
    <w:semiHidden/>
    <w:unhideWhenUsed/>
    <w:rsid w:val="00C167CC"/>
    <w:rPr>
      <w:color w:val="0000FF"/>
      <w:u w:val="single"/>
    </w:rPr>
  </w:style>
  <w:style w:type="paragraph" w:styleId="ad">
    <w:name w:val="No Spacing"/>
    <w:basedOn w:val="a"/>
    <w:uiPriority w:val="1"/>
    <w:qFormat/>
    <w:rsid w:val="00AF283C"/>
    <w:pPr>
      <w:spacing w:before="100" w:beforeAutospacing="1" w:after="100" w:afterAutospacing="1"/>
    </w:pPr>
  </w:style>
  <w:style w:type="paragraph" w:customStyle="1" w:styleId="p-normal">
    <w:name w:val="p-normal"/>
    <w:basedOn w:val="a"/>
    <w:rsid w:val="00AF283C"/>
    <w:pPr>
      <w:spacing w:before="100" w:beforeAutospacing="1" w:after="100" w:afterAutospacing="1"/>
    </w:pPr>
  </w:style>
  <w:style w:type="character" w:customStyle="1" w:styleId="word-wrapper">
    <w:name w:val="word-wrapper"/>
    <w:basedOn w:val="a0"/>
    <w:rsid w:val="00AF283C"/>
  </w:style>
  <w:style w:type="character" w:customStyle="1" w:styleId="colorff00ff">
    <w:name w:val="colorff00ff"/>
    <w:basedOn w:val="a0"/>
    <w:rsid w:val="00C86CD6"/>
  </w:style>
  <w:style w:type="character" w:customStyle="1" w:styleId="fake-non-breaking-space">
    <w:name w:val="fake-non-breaking-space"/>
    <w:basedOn w:val="a0"/>
    <w:rsid w:val="00DF4ABB"/>
  </w:style>
  <w:style w:type="paragraph" w:styleId="ae">
    <w:name w:val="List Paragraph"/>
    <w:basedOn w:val="a"/>
    <w:uiPriority w:val="34"/>
    <w:qFormat/>
    <w:rsid w:val="000F00B8"/>
    <w:pPr>
      <w:spacing w:before="100" w:beforeAutospacing="1" w:after="100" w:afterAutospacing="1"/>
    </w:pPr>
  </w:style>
  <w:style w:type="character" w:customStyle="1" w:styleId="h-consdtnormal">
    <w:name w:val="h-consdtnormal"/>
    <w:basedOn w:val="a0"/>
    <w:rsid w:val="00FC3EC7"/>
  </w:style>
  <w:style w:type="paragraph" w:styleId="af">
    <w:name w:val="footnote text"/>
    <w:basedOn w:val="a"/>
    <w:link w:val="af0"/>
    <w:uiPriority w:val="99"/>
    <w:semiHidden/>
    <w:rsid w:val="00351F85"/>
    <w:rPr>
      <w:sz w:val="20"/>
      <w:szCs w:val="20"/>
    </w:rPr>
  </w:style>
  <w:style w:type="character" w:customStyle="1" w:styleId="af0">
    <w:name w:val="Текст сноски Знак"/>
    <w:basedOn w:val="a0"/>
    <w:link w:val="af"/>
    <w:uiPriority w:val="99"/>
    <w:semiHidden/>
    <w:rsid w:val="00351F8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E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2B4E6A"/>
    <w:rPr>
      <w:rFonts w:ascii="Times New Roman" w:eastAsia="Times New Roman" w:hAnsi="Times New Roman" w:cs="Times New Roman"/>
      <w:sz w:val="24"/>
      <w:szCs w:val="24"/>
      <w:lang w:eastAsia="ru-RU"/>
    </w:rPr>
  </w:style>
  <w:style w:type="paragraph" w:styleId="a4">
    <w:name w:val="header"/>
    <w:basedOn w:val="a"/>
    <w:link w:val="a3"/>
    <w:rsid w:val="002B4E6A"/>
    <w:pPr>
      <w:tabs>
        <w:tab w:val="center" w:pos="4677"/>
        <w:tab w:val="right" w:pos="9355"/>
      </w:tabs>
    </w:pPr>
  </w:style>
  <w:style w:type="character" w:customStyle="1" w:styleId="1">
    <w:name w:val="Верхний колонтитул Знак1"/>
    <w:basedOn w:val="a0"/>
    <w:uiPriority w:val="99"/>
    <w:semiHidden/>
    <w:rsid w:val="002B4E6A"/>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rsid w:val="002B4E6A"/>
    <w:rPr>
      <w:rFonts w:ascii="Times New Roman" w:eastAsia="Times New Roman" w:hAnsi="Times New Roman" w:cs="Times New Roman"/>
      <w:sz w:val="24"/>
      <w:szCs w:val="24"/>
      <w:lang w:eastAsia="ru-RU"/>
    </w:rPr>
  </w:style>
  <w:style w:type="paragraph" w:styleId="a6">
    <w:name w:val="footer"/>
    <w:basedOn w:val="a"/>
    <w:link w:val="a5"/>
    <w:rsid w:val="002B4E6A"/>
    <w:pPr>
      <w:tabs>
        <w:tab w:val="center" w:pos="4677"/>
        <w:tab w:val="right" w:pos="9355"/>
      </w:tabs>
    </w:pPr>
  </w:style>
  <w:style w:type="character" w:customStyle="1" w:styleId="10">
    <w:name w:val="Нижний колонтитул Знак1"/>
    <w:basedOn w:val="a0"/>
    <w:uiPriority w:val="99"/>
    <w:semiHidden/>
    <w:rsid w:val="002B4E6A"/>
    <w:rPr>
      <w:rFonts w:ascii="Times New Roman" w:eastAsia="Times New Roman" w:hAnsi="Times New Roman" w:cs="Times New Roman"/>
      <w:sz w:val="24"/>
      <w:szCs w:val="24"/>
      <w:lang w:eastAsia="ru-RU"/>
    </w:rPr>
  </w:style>
  <w:style w:type="paragraph" w:customStyle="1" w:styleId="table10">
    <w:name w:val="table10"/>
    <w:basedOn w:val="a"/>
    <w:link w:val="table100"/>
    <w:rsid w:val="002B4E6A"/>
    <w:rPr>
      <w:sz w:val="20"/>
      <w:szCs w:val="20"/>
    </w:rPr>
  </w:style>
  <w:style w:type="character" w:customStyle="1" w:styleId="table100">
    <w:name w:val="table10 Знак"/>
    <w:link w:val="table10"/>
    <w:rsid w:val="002B4E6A"/>
    <w:rPr>
      <w:rFonts w:ascii="Times New Roman" w:eastAsia="Times New Roman" w:hAnsi="Times New Roman" w:cs="Times New Roman"/>
      <w:sz w:val="20"/>
      <w:szCs w:val="20"/>
      <w:lang w:eastAsia="ru-RU"/>
    </w:rPr>
  </w:style>
  <w:style w:type="paragraph" w:customStyle="1" w:styleId="newncpi">
    <w:name w:val="newncpi"/>
    <w:basedOn w:val="a"/>
    <w:rsid w:val="002B4E6A"/>
    <w:pPr>
      <w:ind w:firstLine="567"/>
      <w:jc w:val="both"/>
    </w:pPr>
  </w:style>
  <w:style w:type="paragraph" w:customStyle="1" w:styleId="cap1">
    <w:name w:val="cap1"/>
    <w:basedOn w:val="a"/>
    <w:rsid w:val="002B4E6A"/>
    <w:rPr>
      <w:sz w:val="22"/>
      <w:szCs w:val="22"/>
    </w:rPr>
  </w:style>
  <w:style w:type="paragraph" w:customStyle="1" w:styleId="titleu">
    <w:name w:val="titleu"/>
    <w:basedOn w:val="a"/>
    <w:rsid w:val="002B4E6A"/>
    <w:pPr>
      <w:spacing w:before="240" w:after="240"/>
    </w:pPr>
    <w:rPr>
      <w:b/>
      <w:bCs/>
    </w:rPr>
  </w:style>
  <w:style w:type="paragraph" w:styleId="a7">
    <w:name w:val="Normal (Web)"/>
    <w:basedOn w:val="a"/>
    <w:uiPriority w:val="99"/>
    <w:rsid w:val="002B4E6A"/>
    <w:pPr>
      <w:spacing w:before="100" w:beforeAutospacing="1" w:after="100" w:afterAutospacing="1"/>
    </w:pPr>
  </w:style>
  <w:style w:type="paragraph" w:customStyle="1" w:styleId="comment">
    <w:name w:val="comment"/>
    <w:basedOn w:val="a"/>
    <w:rsid w:val="002B4E6A"/>
    <w:pPr>
      <w:ind w:firstLine="709"/>
      <w:jc w:val="both"/>
    </w:pPr>
    <w:rPr>
      <w:sz w:val="20"/>
      <w:szCs w:val="20"/>
    </w:rPr>
  </w:style>
  <w:style w:type="paragraph" w:customStyle="1" w:styleId="snoski">
    <w:name w:val="snoski"/>
    <w:basedOn w:val="a"/>
    <w:rsid w:val="002B4E6A"/>
    <w:pPr>
      <w:ind w:firstLine="567"/>
      <w:jc w:val="both"/>
    </w:pPr>
    <w:rPr>
      <w:sz w:val="20"/>
      <w:szCs w:val="20"/>
    </w:rPr>
  </w:style>
  <w:style w:type="character" w:styleId="a8">
    <w:name w:val="page number"/>
    <w:basedOn w:val="a0"/>
    <w:uiPriority w:val="99"/>
    <w:rsid w:val="002B4E6A"/>
  </w:style>
  <w:style w:type="paragraph" w:styleId="a9">
    <w:name w:val="Balloon Text"/>
    <w:basedOn w:val="a"/>
    <w:link w:val="aa"/>
    <w:uiPriority w:val="99"/>
    <w:semiHidden/>
    <w:unhideWhenUsed/>
    <w:rsid w:val="00AB53FE"/>
    <w:rPr>
      <w:rFonts w:ascii="Segoe UI" w:hAnsi="Segoe UI" w:cs="Segoe UI"/>
      <w:sz w:val="18"/>
      <w:szCs w:val="18"/>
    </w:rPr>
  </w:style>
  <w:style w:type="character" w:customStyle="1" w:styleId="aa">
    <w:name w:val="Текст выноски Знак"/>
    <w:basedOn w:val="a0"/>
    <w:link w:val="a9"/>
    <w:uiPriority w:val="99"/>
    <w:semiHidden/>
    <w:rsid w:val="00AB53FE"/>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518097">
      <w:bodyDiv w:val="1"/>
      <w:marLeft w:val="0"/>
      <w:marRight w:val="0"/>
      <w:marTop w:val="0"/>
      <w:marBottom w:val="0"/>
      <w:divBdr>
        <w:top w:val="none" w:sz="0" w:space="0" w:color="auto"/>
        <w:left w:val="none" w:sz="0" w:space="0" w:color="auto"/>
        <w:bottom w:val="none" w:sz="0" w:space="0" w:color="auto"/>
        <w:right w:val="none" w:sz="0" w:space="0" w:color="auto"/>
      </w:divBdr>
    </w:div>
    <w:div w:id="8485132">
      <w:bodyDiv w:val="1"/>
      <w:marLeft w:val="0"/>
      <w:marRight w:val="0"/>
      <w:marTop w:val="0"/>
      <w:marBottom w:val="0"/>
      <w:divBdr>
        <w:top w:val="none" w:sz="0" w:space="0" w:color="auto"/>
        <w:left w:val="none" w:sz="0" w:space="0" w:color="auto"/>
        <w:bottom w:val="none" w:sz="0" w:space="0" w:color="auto"/>
        <w:right w:val="none" w:sz="0" w:space="0" w:color="auto"/>
      </w:divBdr>
    </w:div>
    <w:div w:id="51589109">
      <w:bodyDiv w:val="1"/>
      <w:marLeft w:val="0"/>
      <w:marRight w:val="0"/>
      <w:marTop w:val="0"/>
      <w:marBottom w:val="0"/>
      <w:divBdr>
        <w:top w:val="none" w:sz="0" w:space="0" w:color="auto"/>
        <w:left w:val="none" w:sz="0" w:space="0" w:color="auto"/>
        <w:bottom w:val="none" w:sz="0" w:space="0" w:color="auto"/>
        <w:right w:val="none" w:sz="0" w:space="0" w:color="auto"/>
      </w:divBdr>
    </w:div>
    <w:div w:id="55591450">
      <w:bodyDiv w:val="1"/>
      <w:marLeft w:val="0"/>
      <w:marRight w:val="0"/>
      <w:marTop w:val="0"/>
      <w:marBottom w:val="0"/>
      <w:divBdr>
        <w:top w:val="none" w:sz="0" w:space="0" w:color="auto"/>
        <w:left w:val="none" w:sz="0" w:space="0" w:color="auto"/>
        <w:bottom w:val="none" w:sz="0" w:space="0" w:color="auto"/>
        <w:right w:val="none" w:sz="0" w:space="0" w:color="auto"/>
      </w:divBdr>
    </w:div>
    <w:div w:id="63260847">
      <w:bodyDiv w:val="1"/>
      <w:marLeft w:val="0"/>
      <w:marRight w:val="0"/>
      <w:marTop w:val="0"/>
      <w:marBottom w:val="0"/>
      <w:divBdr>
        <w:top w:val="none" w:sz="0" w:space="0" w:color="auto"/>
        <w:left w:val="none" w:sz="0" w:space="0" w:color="auto"/>
        <w:bottom w:val="none" w:sz="0" w:space="0" w:color="auto"/>
        <w:right w:val="none" w:sz="0" w:space="0" w:color="auto"/>
      </w:divBdr>
    </w:div>
    <w:div w:id="89595270">
      <w:bodyDiv w:val="1"/>
      <w:marLeft w:val="0"/>
      <w:marRight w:val="0"/>
      <w:marTop w:val="0"/>
      <w:marBottom w:val="0"/>
      <w:divBdr>
        <w:top w:val="none" w:sz="0" w:space="0" w:color="auto"/>
        <w:left w:val="none" w:sz="0" w:space="0" w:color="auto"/>
        <w:bottom w:val="none" w:sz="0" w:space="0" w:color="auto"/>
        <w:right w:val="none" w:sz="0" w:space="0" w:color="auto"/>
      </w:divBdr>
    </w:div>
    <w:div w:id="92019108">
      <w:bodyDiv w:val="1"/>
      <w:marLeft w:val="0"/>
      <w:marRight w:val="0"/>
      <w:marTop w:val="0"/>
      <w:marBottom w:val="0"/>
      <w:divBdr>
        <w:top w:val="none" w:sz="0" w:space="0" w:color="auto"/>
        <w:left w:val="none" w:sz="0" w:space="0" w:color="auto"/>
        <w:bottom w:val="none" w:sz="0" w:space="0" w:color="auto"/>
        <w:right w:val="none" w:sz="0" w:space="0" w:color="auto"/>
      </w:divBdr>
    </w:div>
    <w:div w:id="92940109">
      <w:bodyDiv w:val="1"/>
      <w:marLeft w:val="0"/>
      <w:marRight w:val="0"/>
      <w:marTop w:val="0"/>
      <w:marBottom w:val="0"/>
      <w:divBdr>
        <w:top w:val="none" w:sz="0" w:space="0" w:color="auto"/>
        <w:left w:val="none" w:sz="0" w:space="0" w:color="auto"/>
        <w:bottom w:val="none" w:sz="0" w:space="0" w:color="auto"/>
        <w:right w:val="none" w:sz="0" w:space="0" w:color="auto"/>
      </w:divBdr>
    </w:div>
    <w:div w:id="137654958">
      <w:bodyDiv w:val="1"/>
      <w:marLeft w:val="0"/>
      <w:marRight w:val="0"/>
      <w:marTop w:val="0"/>
      <w:marBottom w:val="0"/>
      <w:divBdr>
        <w:top w:val="none" w:sz="0" w:space="0" w:color="auto"/>
        <w:left w:val="none" w:sz="0" w:space="0" w:color="auto"/>
        <w:bottom w:val="none" w:sz="0" w:space="0" w:color="auto"/>
        <w:right w:val="none" w:sz="0" w:space="0" w:color="auto"/>
      </w:divBdr>
    </w:div>
    <w:div w:id="163932872">
      <w:bodyDiv w:val="1"/>
      <w:marLeft w:val="0"/>
      <w:marRight w:val="0"/>
      <w:marTop w:val="0"/>
      <w:marBottom w:val="0"/>
      <w:divBdr>
        <w:top w:val="none" w:sz="0" w:space="0" w:color="auto"/>
        <w:left w:val="none" w:sz="0" w:space="0" w:color="auto"/>
        <w:bottom w:val="none" w:sz="0" w:space="0" w:color="auto"/>
        <w:right w:val="none" w:sz="0" w:space="0" w:color="auto"/>
      </w:divBdr>
    </w:div>
    <w:div w:id="170606703">
      <w:bodyDiv w:val="1"/>
      <w:marLeft w:val="0"/>
      <w:marRight w:val="0"/>
      <w:marTop w:val="0"/>
      <w:marBottom w:val="0"/>
      <w:divBdr>
        <w:top w:val="none" w:sz="0" w:space="0" w:color="auto"/>
        <w:left w:val="none" w:sz="0" w:space="0" w:color="auto"/>
        <w:bottom w:val="none" w:sz="0" w:space="0" w:color="auto"/>
        <w:right w:val="none" w:sz="0" w:space="0" w:color="auto"/>
      </w:divBdr>
    </w:div>
    <w:div w:id="185490374">
      <w:bodyDiv w:val="1"/>
      <w:marLeft w:val="0"/>
      <w:marRight w:val="0"/>
      <w:marTop w:val="0"/>
      <w:marBottom w:val="0"/>
      <w:divBdr>
        <w:top w:val="none" w:sz="0" w:space="0" w:color="auto"/>
        <w:left w:val="none" w:sz="0" w:space="0" w:color="auto"/>
        <w:bottom w:val="none" w:sz="0" w:space="0" w:color="auto"/>
        <w:right w:val="none" w:sz="0" w:space="0" w:color="auto"/>
      </w:divBdr>
    </w:div>
    <w:div w:id="187375978">
      <w:bodyDiv w:val="1"/>
      <w:marLeft w:val="0"/>
      <w:marRight w:val="0"/>
      <w:marTop w:val="0"/>
      <w:marBottom w:val="0"/>
      <w:divBdr>
        <w:top w:val="none" w:sz="0" w:space="0" w:color="auto"/>
        <w:left w:val="none" w:sz="0" w:space="0" w:color="auto"/>
        <w:bottom w:val="none" w:sz="0" w:space="0" w:color="auto"/>
        <w:right w:val="none" w:sz="0" w:space="0" w:color="auto"/>
      </w:divBdr>
    </w:div>
    <w:div w:id="191848198">
      <w:bodyDiv w:val="1"/>
      <w:marLeft w:val="0"/>
      <w:marRight w:val="0"/>
      <w:marTop w:val="0"/>
      <w:marBottom w:val="0"/>
      <w:divBdr>
        <w:top w:val="none" w:sz="0" w:space="0" w:color="auto"/>
        <w:left w:val="none" w:sz="0" w:space="0" w:color="auto"/>
        <w:bottom w:val="none" w:sz="0" w:space="0" w:color="auto"/>
        <w:right w:val="none" w:sz="0" w:space="0" w:color="auto"/>
      </w:divBdr>
    </w:div>
    <w:div w:id="204566967">
      <w:bodyDiv w:val="1"/>
      <w:marLeft w:val="0"/>
      <w:marRight w:val="0"/>
      <w:marTop w:val="0"/>
      <w:marBottom w:val="0"/>
      <w:divBdr>
        <w:top w:val="none" w:sz="0" w:space="0" w:color="auto"/>
        <w:left w:val="none" w:sz="0" w:space="0" w:color="auto"/>
        <w:bottom w:val="none" w:sz="0" w:space="0" w:color="auto"/>
        <w:right w:val="none" w:sz="0" w:space="0" w:color="auto"/>
      </w:divBdr>
    </w:div>
    <w:div w:id="217790605">
      <w:bodyDiv w:val="1"/>
      <w:marLeft w:val="0"/>
      <w:marRight w:val="0"/>
      <w:marTop w:val="0"/>
      <w:marBottom w:val="0"/>
      <w:divBdr>
        <w:top w:val="none" w:sz="0" w:space="0" w:color="auto"/>
        <w:left w:val="none" w:sz="0" w:space="0" w:color="auto"/>
        <w:bottom w:val="none" w:sz="0" w:space="0" w:color="auto"/>
        <w:right w:val="none" w:sz="0" w:space="0" w:color="auto"/>
      </w:divBdr>
    </w:div>
    <w:div w:id="221866257">
      <w:bodyDiv w:val="1"/>
      <w:marLeft w:val="0"/>
      <w:marRight w:val="0"/>
      <w:marTop w:val="0"/>
      <w:marBottom w:val="0"/>
      <w:divBdr>
        <w:top w:val="none" w:sz="0" w:space="0" w:color="auto"/>
        <w:left w:val="none" w:sz="0" w:space="0" w:color="auto"/>
        <w:bottom w:val="none" w:sz="0" w:space="0" w:color="auto"/>
        <w:right w:val="none" w:sz="0" w:space="0" w:color="auto"/>
      </w:divBdr>
    </w:div>
    <w:div w:id="265188891">
      <w:bodyDiv w:val="1"/>
      <w:marLeft w:val="0"/>
      <w:marRight w:val="0"/>
      <w:marTop w:val="0"/>
      <w:marBottom w:val="0"/>
      <w:divBdr>
        <w:top w:val="none" w:sz="0" w:space="0" w:color="auto"/>
        <w:left w:val="none" w:sz="0" w:space="0" w:color="auto"/>
        <w:bottom w:val="none" w:sz="0" w:space="0" w:color="auto"/>
        <w:right w:val="none" w:sz="0" w:space="0" w:color="auto"/>
      </w:divBdr>
    </w:div>
    <w:div w:id="270822120">
      <w:bodyDiv w:val="1"/>
      <w:marLeft w:val="0"/>
      <w:marRight w:val="0"/>
      <w:marTop w:val="0"/>
      <w:marBottom w:val="0"/>
      <w:divBdr>
        <w:top w:val="none" w:sz="0" w:space="0" w:color="auto"/>
        <w:left w:val="none" w:sz="0" w:space="0" w:color="auto"/>
        <w:bottom w:val="none" w:sz="0" w:space="0" w:color="auto"/>
        <w:right w:val="none" w:sz="0" w:space="0" w:color="auto"/>
      </w:divBdr>
    </w:div>
    <w:div w:id="272324614">
      <w:bodyDiv w:val="1"/>
      <w:marLeft w:val="0"/>
      <w:marRight w:val="0"/>
      <w:marTop w:val="0"/>
      <w:marBottom w:val="0"/>
      <w:divBdr>
        <w:top w:val="none" w:sz="0" w:space="0" w:color="auto"/>
        <w:left w:val="none" w:sz="0" w:space="0" w:color="auto"/>
        <w:bottom w:val="none" w:sz="0" w:space="0" w:color="auto"/>
        <w:right w:val="none" w:sz="0" w:space="0" w:color="auto"/>
      </w:divBdr>
    </w:div>
    <w:div w:id="292566430">
      <w:bodyDiv w:val="1"/>
      <w:marLeft w:val="0"/>
      <w:marRight w:val="0"/>
      <w:marTop w:val="0"/>
      <w:marBottom w:val="0"/>
      <w:divBdr>
        <w:top w:val="none" w:sz="0" w:space="0" w:color="auto"/>
        <w:left w:val="none" w:sz="0" w:space="0" w:color="auto"/>
        <w:bottom w:val="none" w:sz="0" w:space="0" w:color="auto"/>
        <w:right w:val="none" w:sz="0" w:space="0" w:color="auto"/>
      </w:divBdr>
    </w:div>
    <w:div w:id="297803865">
      <w:bodyDiv w:val="1"/>
      <w:marLeft w:val="0"/>
      <w:marRight w:val="0"/>
      <w:marTop w:val="0"/>
      <w:marBottom w:val="0"/>
      <w:divBdr>
        <w:top w:val="none" w:sz="0" w:space="0" w:color="auto"/>
        <w:left w:val="none" w:sz="0" w:space="0" w:color="auto"/>
        <w:bottom w:val="none" w:sz="0" w:space="0" w:color="auto"/>
        <w:right w:val="none" w:sz="0" w:space="0" w:color="auto"/>
      </w:divBdr>
    </w:div>
    <w:div w:id="299304687">
      <w:bodyDiv w:val="1"/>
      <w:marLeft w:val="0"/>
      <w:marRight w:val="0"/>
      <w:marTop w:val="0"/>
      <w:marBottom w:val="0"/>
      <w:divBdr>
        <w:top w:val="none" w:sz="0" w:space="0" w:color="auto"/>
        <w:left w:val="none" w:sz="0" w:space="0" w:color="auto"/>
        <w:bottom w:val="none" w:sz="0" w:space="0" w:color="auto"/>
        <w:right w:val="none" w:sz="0" w:space="0" w:color="auto"/>
      </w:divBdr>
    </w:div>
    <w:div w:id="299699999">
      <w:bodyDiv w:val="1"/>
      <w:marLeft w:val="0"/>
      <w:marRight w:val="0"/>
      <w:marTop w:val="0"/>
      <w:marBottom w:val="0"/>
      <w:divBdr>
        <w:top w:val="none" w:sz="0" w:space="0" w:color="auto"/>
        <w:left w:val="none" w:sz="0" w:space="0" w:color="auto"/>
        <w:bottom w:val="none" w:sz="0" w:space="0" w:color="auto"/>
        <w:right w:val="none" w:sz="0" w:space="0" w:color="auto"/>
      </w:divBdr>
    </w:div>
    <w:div w:id="313267333">
      <w:bodyDiv w:val="1"/>
      <w:marLeft w:val="0"/>
      <w:marRight w:val="0"/>
      <w:marTop w:val="0"/>
      <w:marBottom w:val="0"/>
      <w:divBdr>
        <w:top w:val="none" w:sz="0" w:space="0" w:color="auto"/>
        <w:left w:val="none" w:sz="0" w:space="0" w:color="auto"/>
        <w:bottom w:val="none" w:sz="0" w:space="0" w:color="auto"/>
        <w:right w:val="none" w:sz="0" w:space="0" w:color="auto"/>
      </w:divBdr>
    </w:div>
    <w:div w:id="315650399">
      <w:bodyDiv w:val="1"/>
      <w:marLeft w:val="0"/>
      <w:marRight w:val="0"/>
      <w:marTop w:val="0"/>
      <w:marBottom w:val="0"/>
      <w:divBdr>
        <w:top w:val="none" w:sz="0" w:space="0" w:color="auto"/>
        <w:left w:val="none" w:sz="0" w:space="0" w:color="auto"/>
        <w:bottom w:val="none" w:sz="0" w:space="0" w:color="auto"/>
        <w:right w:val="none" w:sz="0" w:space="0" w:color="auto"/>
      </w:divBdr>
    </w:div>
    <w:div w:id="331377601">
      <w:bodyDiv w:val="1"/>
      <w:marLeft w:val="0"/>
      <w:marRight w:val="0"/>
      <w:marTop w:val="0"/>
      <w:marBottom w:val="0"/>
      <w:divBdr>
        <w:top w:val="none" w:sz="0" w:space="0" w:color="auto"/>
        <w:left w:val="none" w:sz="0" w:space="0" w:color="auto"/>
        <w:bottom w:val="none" w:sz="0" w:space="0" w:color="auto"/>
        <w:right w:val="none" w:sz="0" w:space="0" w:color="auto"/>
      </w:divBdr>
    </w:div>
    <w:div w:id="358972176">
      <w:bodyDiv w:val="1"/>
      <w:marLeft w:val="0"/>
      <w:marRight w:val="0"/>
      <w:marTop w:val="0"/>
      <w:marBottom w:val="0"/>
      <w:divBdr>
        <w:top w:val="none" w:sz="0" w:space="0" w:color="auto"/>
        <w:left w:val="none" w:sz="0" w:space="0" w:color="auto"/>
        <w:bottom w:val="none" w:sz="0" w:space="0" w:color="auto"/>
        <w:right w:val="none" w:sz="0" w:space="0" w:color="auto"/>
      </w:divBdr>
    </w:div>
    <w:div w:id="382413364">
      <w:bodyDiv w:val="1"/>
      <w:marLeft w:val="0"/>
      <w:marRight w:val="0"/>
      <w:marTop w:val="0"/>
      <w:marBottom w:val="0"/>
      <w:divBdr>
        <w:top w:val="none" w:sz="0" w:space="0" w:color="auto"/>
        <w:left w:val="none" w:sz="0" w:space="0" w:color="auto"/>
        <w:bottom w:val="none" w:sz="0" w:space="0" w:color="auto"/>
        <w:right w:val="none" w:sz="0" w:space="0" w:color="auto"/>
      </w:divBdr>
    </w:div>
    <w:div w:id="383602352">
      <w:bodyDiv w:val="1"/>
      <w:marLeft w:val="0"/>
      <w:marRight w:val="0"/>
      <w:marTop w:val="0"/>
      <w:marBottom w:val="0"/>
      <w:divBdr>
        <w:top w:val="none" w:sz="0" w:space="0" w:color="auto"/>
        <w:left w:val="none" w:sz="0" w:space="0" w:color="auto"/>
        <w:bottom w:val="none" w:sz="0" w:space="0" w:color="auto"/>
        <w:right w:val="none" w:sz="0" w:space="0" w:color="auto"/>
      </w:divBdr>
    </w:div>
    <w:div w:id="391925552">
      <w:bodyDiv w:val="1"/>
      <w:marLeft w:val="0"/>
      <w:marRight w:val="0"/>
      <w:marTop w:val="0"/>
      <w:marBottom w:val="0"/>
      <w:divBdr>
        <w:top w:val="none" w:sz="0" w:space="0" w:color="auto"/>
        <w:left w:val="none" w:sz="0" w:space="0" w:color="auto"/>
        <w:bottom w:val="none" w:sz="0" w:space="0" w:color="auto"/>
        <w:right w:val="none" w:sz="0" w:space="0" w:color="auto"/>
      </w:divBdr>
    </w:div>
    <w:div w:id="408886974">
      <w:bodyDiv w:val="1"/>
      <w:marLeft w:val="0"/>
      <w:marRight w:val="0"/>
      <w:marTop w:val="0"/>
      <w:marBottom w:val="0"/>
      <w:divBdr>
        <w:top w:val="none" w:sz="0" w:space="0" w:color="auto"/>
        <w:left w:val="none" w:sz="0" w:space="0" w:color="auto"/>
        <w:bottom w:val="none" w:sz="0" w:space="0" w:color="auto"/>
        <w:right w:val="none" w:sz="0" w:space="0" w:color="auto"/>
      </w:divBdr>
    </w:div>
    <w:div w:id="426124363">
      <w:bodyDiv w:val="1"/>
      <w:marLeft w:val="0"/>
      <w:marRight w:val="0"/>
      <w:marTop w:val="0"/>
      <w:marBottom w:val="0"/>
      <w:divBdr>
        <w:top w:val="none" w:sz="0" w:space="0" w:color="auto"/>
        <w:left w:val="none" w:sz="0" w:space="0" w:color="auto"/>
        <w:bottom w:val="none" w:sz="0" w:space="0" w:color="auto"/>
        <w:right w:val="none" w:sz="0" w:space="0" w:color="auto"/>
      </w:divBdr>
    </w:div>
    <w:div w:id="427124329">
      <w:bodyDiv w:val="1"/>
      <w:marLeft w:val="0"/>
      <w:marRight w:val="0"/>
      <w:marTop w:val="0"/>
      <w:marBottom w:val="0"/>
      <w:divBdr>
        <w:top w:val="none" w:sz="0" w:space="0" w:color="auto"/>
        <w:left w:val="none" w:sz="0" w:space="0" w:color="auto"/>
        <w:bottom w:val="none" w:sz="0" w:space="0" w:color="auto"/>
        <w:right w:val="none" w:sz="0" w:space="0" w:color="auto"/>
      </w:divBdr>
    </w:div>
    <w:div w:id="448282982">
      <w:bodyDiv w:val="1"/>
      <w:marLeft w:val="0"/>
      <w:marRight w:val="0"/>
      <w:marTop w:val="0"/>
      <w:marBottom w:val="0"/>
      <w:divBdr>
        <w:top w:val="none" w:sz="0" w:space="0" w:color="auto"/>
        <w:left w:val="none" w:sz="0" w:space="0" w:color="auto"/>
        <w:bottom w:val="none" w:sz="0" w:space="0" w:color="auto"/>
        <w:right w:val="none" w:sz="0" w:space="0" w:color="auto"/>
      </w:divBdr>
    </w:div>
    <w:div w:id="463742324">
      <w:bodyDiv w:val="1"/>
      <w:marLeft w:val="0"/>
      <w:marRight w:val="0"/>
      <w:marTop w:val="0"/>
      <w:marBottom w:val="0"/>
      <w:divBdr>
        <w:top w:val="none" w:sz="0" w:space="0" w:color="auto"/>
        <w:left w:val="none" w:sz="0" w:space="0" w:color="auto"/>
        <w:bottom w:val="none" w:sz="0" w:space="0" w:color="auto"/>
        <w:right w:val="none" w:sz="0" w:space="0" w:color="auto"/>
      </w:divBdr>
    </w:div>
    <w:div w:id="464394026">
      <w:bodyDiv w:val="1"/>
      <w:marLeft w:val="0"/>
      <w:marRight w:val="0"/>
      <w:marTop w:val="0"/>
      <w:marBottom w:val="0"/>
      <w:divBdr>
        <w:top w:val="none" w:sz="0" w:space="0" w:color="auto"/>
        <w:left w:val="none" w:sz="0" w:space="0" w:color="auto"/>
        <w:bottom w:val="none" w:sz="0" w:space="0" w:color="auto"/>
        <w:right w:val="none" w:sz="0" w:space="0" w:color="auto"/>
      </w:divBdr>
    </w:div>
    <w:div w:id="467281441">
      <w:bodyDiv w:val="1"/>
      <w:marLeft w:val="0"/>
      <w:marRight w:val="0"/>
      <w:marTop w:val="0"/>
      <w:marBottom w:val="0"/>
      <w:divBdr>
        <w:top w:val="none" w:sz="0" w:space="0" w:color="auto"/>
        <w:left w:val="none" w:sz="0" w:space="0" w:color="auto"/>
        <w:bottom w:val="none" w:sz="0" w:space="0" w:color="auto"/>
        <w:right w:val="none" w:sz="0" w:space="0" w:color="auto"/>
      </w:divBdr>
    </w:div>
    <w:div w:id="467556657">
      <w:bodyDiv w:val="1"/>
      <w:marLeft w:val="0"/>
      <w:marRight w:val="0"/>
      <w:marTop w:val="0"/>
      <w:marBottom w:val="0"/>
      <w:divBdr>
        <w:top w:val="none" w:sz="0" w:space="0" w:color="auto"/>
        <w:left w:val="none" w:sz="0" w:space="0" w:color="auto"/>
        <w:bottom w:val="none" w:sz="0" w:space="0" w:color="auto"/>
        <w:right w:val="none" w:sz="0" w:space="0" w:color="auto"/>
      </w:divBdr>
    </w:div>
    <w:div w:id="472480542">
      <w:bodyDiv w:val="1"/>
      <w:marLeft w:val="0"/>
      <w:marRight w:val="0"/>
      <w:marTop w:val="0"/>
      <w:marBottom w:val="0"/>
      <w:divBdr>
        <w:top w:val="none" w:sz="0" w:space="0" w:color="auto"/>
        <w:left w:val="none" w:sz="0" w:space="0" w:color="auto"/>
        <w:bottom w:val="none" w:sz="0" w:space="0" w:color="auto"/>
        <w:right w:val="none" w:sz="0" w:space="0" w:color="auto"/>
      </w:divBdr>
    </w:div>
    <w:div w:id="494928144">
      <w:bodyDiv w:val="1"/>
      <w:marLeft w:val="0"/>
      <w:marRight w:val="0"/>
      <w:marTop w:val="0"/>
      <w:marBottom w:val="0"/>
      <w:divBdr>
        <w:top w:val="none" w:sz="0" w:space="0" w:color="auto"/>
        <w:left w:val="none" w:sz="0" w:space="0" w:color="auto"/>
        <w:bottom w:val="none" w:sz="0" w:space="0" w:color="auto"/>
        <w:right w:val="none" w:sz="0" w:space="0" w:color="auto"/>
      </w:divBdr>
    </w:div>
    <w:div w:id="496119337">
      <w:bodyDiv w:val="1"/>
      <w:marLeft w:val="0"/>
      <w:marRight w:val="0"/>
      <w:marTop w:val="0"/>
      <w:marBottom w:val="0"/>
      <w:divBdr>
        <w:top w:val="none" w:sz="0" w:space="0" w:color="auto"/>
        <w:left w:val="none" w:sz="0" w:space="0" w:color="auto"/>
        <w:bottom w:val="none" w:sz="0" w:space="0" w:color="auto"/>
        <w:right w:val="none" w:sz="0" w:space="0" w:color="auto"/>
      </w:divBdr>
    </w:div>
    <w:div w:id="515997187">
      <w:bodyDiv w:val="1"/>
      <w:marLeft w:val="0"/>
      <w:marRight w:val="0"/>
      <w:marTop w:val="0"/>
      <w:marBottom w:val="0"/>
      <w:divBdr>
        <w:top w:val="none" w:sz="0" w:space="0" w:color="auto"/>
        <w:left w:val="none" w:sz="0" w:space="0" w:color="auto"/>
        <w:bottom w:val="none" w:sz="0" w:space="0" w:color="auto"/>
        <w:right w:val="none" w:sz="0" w:space="0" w:color="auto"/>
      </w:divBdr>
    </w:div>
    <w:div w:id="536893282">
      <w:bodyDiv w:val="1"/>
      <w:marLeft w:val="0"/>
      <w:marRight w:val="0"/>
      <w:marTop w:val="0"/>
      <w:marBottom w:val="0"/>
      <w:divBdr>
        <w:top w:val="none" w:sz="0" w:space="0" w:color="auto"/>
        <w:left w:val="none" w:sz="0" w:space="0" w:color="auto"/>
        <w:bottom w:val="none" w:sz="0" w:space="0" w:color="auto"/>
        <w:right w:val="none" w:sz="0" w:space="0" w:color="auto"/>
      </w:divBdr>
    </w:div>
    <w:div w:id="538587925">
      <w:bodyDiv w:val="1"/>
      <w:marLeft w:val="0"/>
      <w:marRight w:val="0"/>
      <w:marTop w:val="0"/>
      <w:marBottom w:val="0"/>
      <w:divBdr>
        <w:top w:val="none" w:sz="0" w:space="0" w:color="auto"/>
        <w:left w:val="none" w:sz="0" w:space="0" w:color="auto"/>
        <w:bottom w:val="none" w:sz="0" w:space="0" w:color="auto"/>
        <w:right w:val="none" w:sz="0" w:space="0" w:color="auto"/>
      </w:divBdr>
    </w:div>
    <w:div w:id="540241074">
      <w:bodyDiv w:val="1"/>
      <w:marLeft w:val="0"/>
      <w:marRight w:val="0"/>
      <w:marTop w:val="0"/>
      <w:marBottom w:val="0"/>
      <w:divBdr>
        <w:top w:val="none" w:sz="0" w:space="0" w:color="auto"/>
        <w:left w:val="none" w:sz="0" w:space="0" w:color="auto"/>
        <w:bottom w:val="none" w:sz="0" w:space="0" w:color="auto"/>
        <w:right w:val="none" w:sz="0" w:space="0" w:color="auto"/>
      </w:divBdr>
    </w:div>
    <w:div w:id="541136234">
      <w:bodyDiv w:val="1"/>
      <w:marLeft w:val="0"/>
      <w:marRight w:val="0"/>
      <w:marTop w:val="0"/>
      <w:marBottom w:val="0"/>
      <w:divBdr>
        <w:top w:val="none" w:sz="0" w:space="0" w:color="auto"/>
        <w:left w:val="none" w:sz="0" w:space="0" w:color="auto"/>
        <w:bottom w:val="none" w:sz="0" w:space="0" w:color="auto"/>
        <w:right w:val="none" w:sz="0" w:space="0" w:color="auto"/>
      </w:divBdr>
    </w:div>
    <w:div w:id="541526289">
      <w:bodyDiv w:val="1"/>
      <w:marLeft w:val="0"/>
      <w:marRight w:val="0"/>
      <w:marTop w:val="0"/>
      <w:marBottom w:val="0"/>
      <w:divBdr>
        <w:top w:val="none" w:sz="0" w:space="0" w:color="auto"/>
        <w:left w:val="none" w:sz="0" w:space="0" w:color="auto"/>
        <w:bottom w:val="none" w:sz="0" w:space="0" w:color="auto"/>
        <w:right w:val="none" w:sz="0" w:space="0" w:color="auto"/>
      </w:divBdr>
    </w:div>
    <w:div w:id="545289060">
      <w:bodyDiv w:val="1"/>
      <w:marLeft w:val="0"/>
      <w:marRight w:val="0"/>
      <w:marTop w:val="0"/>
      <w:marBottom w:val="0"/>
      <w:divBdr>
        <w:top w:val="none" w:sz="0" w:space="0" w:color="auto"/>
        <w:left w:val="none" w:sz="0" w:space="0" w:color="auto"/>
        <w:bottom w:val="none" w:sz="0" w:space="0" w:color="auto"/>
        <w:right w:val="none" w:sz="0" w:space="0" w:color="auto"/>
      </w:divBdr>
    </w:div>
    <w:div w:id="560022101">
      <w:bodyDiv w:val="1"/>
      <w:marLeft w:val="0"/>
      <w:marRight w:val="0"/>
      <w:marTop w:val="0"/>
      <w:marBottom w:val="0"/>
      <w:divBdr>
        <w:top w:val="none" w:sz="0" w:space="0" w:color="auto"/>
        <w:left w:val="none" w:sz="0" w:space="0" w:color="auto"/>
        <w:bottom w:val="none" w:sz="0" w:space="0" w:color="auto"/>
        <w:right w:val="none" w:sz="0" w:space="0" w:color="auto"/>
      </w:divBdr>
    </w:div>
    <w:div w:id="564338792">
      <w:bodyDiv w:val="1"/>
      <w:marLeft w:val="0"/>
      <w:marRight w:val="0"/>
      <w:marTop w:val="0"/>
      <w:marBottom w:val="0"/>
      <w:divBdr>
        <w:top w:val="none" w:sz="0" w:space="0" w:color="auto"/>
        <w:left w:val="none" w:sz="0" w:space="0" w:color="auto"/>
        <w:bottom w:val="none" w:sz="0" w:space="0" w:color="auto"/>
        <w:right w:val="none" w:sz="0" w:space="0" w:color="auto"/>
      </w:divBdr>
    </w:div>
    <w:div w:id="575437441">
      <w:bodyDiv w:val="1"/>
      <w:marLeft w:val="0"/>
      <w:marRight w:val="0"/>
      <w:marTop w:val="0"/>
      <w:marBottom w:val="0"/>
      <w:divBdr>
        <w:top w:val="none" w:sz="0" w:space="0" w:color="auto"/>
        <w:left w:val="none" w:sz="0" w:space="0" w:color="auto"/>
        <w:bottom w:val="none" w:sz="0" w:space="0" w:color="auto"/>
        <w:right w:val="none" w:sz="0" w:space="0" w:color="auto"/>
      </w:divBdr>
    </w:div>
    <w:div w:id="586503848">
      <w:bodyDiv w:val="1"/>
      <w:marLeft w:val="0"/>
      <w:marRight w:val="0"/>
      <w:marTop w:val="0"/>
      <w:marBottom w:val="0"/>
      <w:divBdr>
        <w:top w:val="none" w:sz="0" w:space="0" w:color="auto"/>
        <w:left w:val="none" w:sz="0" w:space="0" w:color="auto"/>
        <w:bottom w:val="none" w:sz="0" w:space="0" w:color="auto"/>
        <w:right w:val="none" w:sz="0" w:space="0" w:color="auto"/>
      </w:divBdr>
    </w:div>
    <w:div w:id="588389599">
      <w:bodyDiv w:val="1"/>
      <w:marLeft w:val="0"/>
      <w:marRight w:val="0"/>
      <w:marTop w:val="0"/>
      <w:marBottom w:val="0"/>
      <w:divBdr>
        <w:top w:val="none" w:sz="0" w:space="0" w:color="auto"/>
        <w:left w:val="none" w:sz="0" w:space="0" w:color="auto"/>
        <w:bottom w:val="none" w:sz="0" w:space="0" w:color="auto"/>
        <w:right w:val="none" w:sz="0" w:space="0" w:color="auto"/>
      </w:divBdr>
    </w:div>
    <w:div w:id="606616057">
      <w:bodyDiv w:val="1"/>
      <w:marLeft w:val="0"/>
      <w:marRight w:val="0"/>
      <w:marTop w:val="0"/>
      <w:marBottom w:val="0"/>
      <w:divBdr>
        <w:top w:val="none" w:sz="0" w:space="0" w:color="auto"/>
        <w:left w:val="none" w:sz="0" w:space="0" w:color="auto"/>
        <w:bottom w:val="none" w:sz="0" w:space="0" w:color="auto"/>
        <w:right w:val="none" w:sz="0" w:space="0" w:color="auto"/>
      </w:divBdr>
    </w:div>
    <w:div w:id="607734885">
      <w:bodyDiv w:val="1"/>
      <w:marLeft w:val="0"/>
      <w:marRight w:val="0"/>
      <w:marTop w:val="0"/>
      <w:marBottom w:val="0"/>
      <w:divBdr>
        <w:top w:val="none" w:sz="0" w:space="0" w:color="auto"/>
        <w:left w:val="none" w:sz="0" w:space="0" w:color="auto"/>
        <w:bottom w:val="none" w:sz="0" w:space="0" w:color="auto"/>
        <w:right w:val="none" w:sz="0" w:space="0" w:color="auto"/>
      </w:divBdr>
    </w:div>
    <w:div w:id="609774967">
      <w:bodyDiv w:val="1"/>
      <w:marLeft w:val="0"/>
      <w:marRight w:val="0"/>
      <w:marTop w:val="0"/>
      <w:marBottom w:val="0"/>
      <w:divBdr>
        <w:top w:val="none" w:sz="0" w:space="0" w:color="auto"/>
        <w:left w:val="none" w:sz="0" w:space="0" w:color="auto"/>
        <w:bottom w:val="none" w:sz="0" w:space="0" w:color="auto"/>
        <w:right w:val="none" w:sz="0" w:space="0" w:color="auto"/>
      </w:divBdr>
    </w:div>
    <w:div w:id="660741018">
      <w:bodyDiv w:val="1"/>
      <w:marLeft w:val="0"/>
      <w:marRight w:val="0"/>
      <w:marTop w:val="0"/>
      <w:marBottom w:val="0"/>
      <w:divBdr>
        <w:top w:val="none" w:sz="0" w:space="0" w:color="auto"/>
        <w:left w:val="none" w:sz="0" w:space="0" w:color="auto"/>
        <w:bottom w:val="none" w:sz="0" w:space="0" w:color="auto"/>
        <w:right w:val="none" w:sz="0" w:space="0" w:color="auto"/>
      </w:divBdr>
    </w:div>
    <w:div w:id="662702213">
      <w:bodyDiv w:val="1"/>
      <w:marLeft w:val="0"/>
      <w:marRight w:val="0"/>
      <w:marTop w:val="0"/>
      <w:marBottom w:val="0"/>
      <w:divBdr>
        <w:top w:val="none" w:sz="0" w:space="0" w:color="auto"/>
        <w:left w:val="none" w:sz="0" w:space="0" w:color="auto"/>
        <w:bottom w:val="none" w:sz="0" w:space="0" w:color="auto"/>
        <w:right w:val="none" w:sz="0" w:space="0" w:color="auto"/>
      </w:divBdr>
    </w:div>
    <w:div w:id="677777529">
      <w:bodyDiv w:val="1"/>
      <w:marLeft w:val="0"/>
      <w:marRight w:val="0"/>
      <w:marTop w:val="0"/>
      <w:marBottom w:val="0"/>
      <w:divBdr>
        <w:top w:val="none" w:sz="0" w:space="0" w:color="auto"/>
        <w:left w:val="none" w:sz="0" w:space="0" w:color="auto"/>
        <w:bottom w:val="none" w:sz="0" w:space="0" w:color="auto"/>
        <w:right w:val="none" w:sz="0" w:space="0" w:color="auto"/>
      </w:divBdr>
    </w:div>
    <w:div w:id="679543937">
      <w:bodyDiv w:val="1"/>
      <w:marLeft w:val="0"/>
      <w:marRight w:val="0"/>
      <w:marTop w:val="0"/>
      <w:marBottom w:val="0"/>
      <w:divBdr>
        <w:top w:val="none" w:sz="0" w:space="0" w:color="auto"/>
        <w:left w:val="none" w:sz="0" w:space="0" w:color="auto"/>
        <w:bottom w:val="none" w:sz="0" w:space="0" w:color="auto"/>
        <w:right w:val="none" w:sz="0" w:space="0" w:color="auto"/>
      </w:divBdr>
    </w:div>
    <w:div w:id="703751831">
      <w:bodyDiv w:val="1"/>
      <w:marLeft w:val="0"/>
      <w:marRight w:val="0"/>
      <w:marTop w:val="0"/>
      <w:marBottom w:val="0"/>
      <w:divBdr>
        <w:top w:val="none" w:sz="0" w:space="0" w:color="auto"/>
        <w:left w:val="none" w:sz="0" w:space="0" w:color="auto"/>
        <w:bottom w:val="none" w:sz="0" w:space="0" w:color="auto"/>
        <w:right w:val="none" w:sz="0" w:space="0" w:color="auto"/>
      </w:divBdr>
    </w:div>
    <w:div w:id="734203863">
      <w:bodyDiv w:val="1"/>
      <w:marLeft w:val="0"/>
      <w:marRight w:val="0"/>
      <w:marTop w:val="0"/>
      <w:marBottom w:val="0"/>
      <w:divBdr>
        <w:top w:val="none" w:sz="0" w:space="0" w:color="auto"/>
        <w:left w:val="none" w:sz="0" w:space="0" w:color="auto"/>
        <w:bottom w:val="none" w:sz="0" w:space="0" w:color="auto"/>
        <w:right w:val="none" w:sz="0" w:space="0" w:color="auto"/>
      </w:divBdr>
    </w:div>
    <w:div w:id="746027615">
      <w:bodyDiv w:val="1"/>
      <w:marLeft w:val="0"/>
      <w:marRight w:val="0"/>
      <w:marTop w:val="0"/>
      <w:marBottom w:val="0"/>
      <w:divBdr>
        <w:top w:val="none" w:sz="0" w:space="0" w:color="auto"/>
        <w:left w:val="none" w:sz="0" w:space="0" w:color="auto"/>
        <w:bottom w:val="none" w:sz="0" w:space="0" w:color="auto"/>
        <w:right w:val="none" w:sz="0" w:space="0" w:color="auto"/>
      </w:divBdr>
    </w:div>
    <w:div w:id="772089736">
      <w:bodyDiv w:val="1"/>
      <w:marLeft w:val="0"/>
      <w:marRight w:val="0"/>
      <w:marTop w:val="0"/>
      <w:marBottom w:val="0"/>
      <w:divBdr>
        <w:top w:val="none" w:sz="0" w:space="0" w:color="auto"/>
        <w:left w:val="none" w:sz="0" w:space="0" w:color="auto"/>
        <w:bottom w:val="none" w:sz="0" w:space="0" w:color="auto"/>
        <w:right w:val="none" w:sz="0" w:space="0" w:color="auto"/>
      </w:divBdr>
    </w:div>
    <w:div w:id="773939307">
      <w:bodyDiv w:val="1"/>
      <w:marLeft w:val="0"/>
      <w:marRight w:val="0"/>
      <w:marTop w:val="0"/>
      <w:marBottom w:val="0"/>
      <w:divBdr>
        <w:top w:val="none" w:sz="0" w:space="0" w:color="auto"/>
        <w:left w:val="none" w:sz="0" w:space="0" w:color="auto"/>
        <w:bottom w:val="none" w:sz="0" w:space="0" w:color="auto"/>
        <w:right w:val="none" w:sz="0" w:space="0" w:color="auto"/>
      </w:divBdr>
    </w:div>
    <w:div w:id="808673847">
      <w:bodyDiv w:val="1"/>
      <w:marLeft w:val="0"/>
      <w:marRight w:val="0"/>
      <w:marTop w:val="0"/>
      <w:marBottom w:val="0"/>
      <w:divBdr>
        <w:top w:val="none" w:sz="0" w:space="0" w:color="auto"/>
        <w:left w:val="none" w:sz="0" w:space="0" w:color="auto"/>
        <w:bottom w:val="none" w:sz="0" w:space="0" w:color="auto"/>
        <w:right w:val="none" w:sz="0" w:space="0" w:color="auto"/>
      </w:divBdr>
    </w:div>
    <w:div w:id="809790172">
      <w:bodyDiv w:val="1"/>
      <w:marLeft w:val="0"/>
      <w:marRight w:val="0"/>
      <w:marTop w:val="0"/>
      <w:marBottom w:val="0"/>
      <w:divBdr>
        <w:top w:val="none" w:sz="0" w:space="0" w:color="auto"/>
        <w:left w:val="none" w:sz="0" w:space="0" w:color="auto"/>
        <w:bottom w:val="none" w:sz="0" w:space="0" w:color="auto"/>
        <w:right w:val="none" w:sz="0" w:space="0" w:color="auto"/>
      </w:divBdr>
    </w:div>
    <w:div w:id="813452923">
      <w:bodyDiv w:val="1"/>
      <w:marLeft w:val="0"/>
      <w:marRight w:val="0"/>
      <w:marTop w:val="0"/>
      <w:marBottom w:val="0"/>
      <w:divBdr>
        <w:top w:val="none" w:sz="0" w:space="0" w:color="auto"/>
        <w:left w:val="none" w:sz="0" w:space="0" w:color="auto"/>
        <w:bottom w:val="none" w:sz="0" w:space="0" w:color="auto"/>
        <w:right w:val="none" w:sz="0" w:space="0" w:color="auto"/>
      </w:divBdr>
    </w:div>
    <w:div w:id="817109683">
      <w:bodyDiv w:val="1"/>
      <w:marLeft w:val="0"/>
      <w:marRight w:val="0"/>
      <w:marTop w:val="0"/>
      <w:marBottom w:val="0"/>
      <w:divBdr>
        <w:top w:val="none" w:sz="0" w:space="0" w:color="auto"/>
        <w:left w:val="none" w:sz="0" w:space="0" w:color="auto"/>
        <w:bottom w:val="none" w:sz="0" w:space="0" w:color="auto"/>
        <w:right w:val="none" w:sz="0" w:space="0" w:color="auto"/>
      </w:divBdr>
    </w:div>
    <w:div w:id="837385728">
      <w:bodyDiv w:val="1"/>
      <w:marLeft w:val="0"/>
      <w:marRight w:val="0"/>
      <w:marTop w:val="0"/>
      <w:marBottom w:val="0"/>
      <w:divBdr>
        <w:top w:val="none" w:sz="0" w:space="0" w:color="auto"/>
        <w:left w:val="none" w:sz="0" w:space="0" w:color="auto"/>
        <w:bottom w:val="none" w:sz="0" w:space="0" w:color="auto"/>
        <w:right w:val="none" w:sz="0" w:space="0" w:color="auto"/>
      </w:divBdr>
    </w:div>
    <w:div w:id="858468803">
      <w:bodyDiv w:val="1"/>
      <w:marLeft w:val="0"/>
      <w:marRight w:val="0"/>
      <w:marTop w:val="0"/>
      <w:marBottom w:val="0"/>
      <w:divBdr>
        <w:top w:val="none" w:sz="0" w:space="0" w:color="auto"/>
        <w:left w:val="none" w:sz="0" w:space="0" w:color="auto"/>
        <w:bottom w:val="none" w:sz="0" w:space="0" w:color="auto"/>
        <w:right w:val="none" w:sz="0" w:space="0" w:color="auto"/>
      </w:divBdr>
    </w:div>
    <w:div w:id="867378217">
      <w:bodyDiv w:val="1"/>
      <w:marLeft w:val="0"/>
      <w:marRight w:val="0"/>
      <w:marTop w:val="0"/>
      <w:marBottom w:val="0"/>
      <w:divBdr>
        <w:top w:val="none" w:sz="0" w:space="0" w:color="auto"/>
        <w:left w:val="none" w:sz="0" w:space="0" w:color="auto"/>
        <w:bottom w:val="none" w:sz="0" w:space="0" w:color="auto"/>
        <w:right w:val="none" w:sz="0" w:space="0" w:color="auto"/>
      </w:divBdr>
    </w:div>
    <w:div w:id="879322344">
      <w:bodyDiv w:val="1"/>
      <w:marLeft w:val="0"/>
      <w:marRight w:val="0"/>
      <w:marTop w:val="0"/>
      <w:marBottom w:val="0"/>
      <w:divBdr>
        <w:top w:val="none" w:sz="0" w:space="0" w:color="auto"/>
        <w:left w:val="none" w:sz="0" w:space="0" w:color="auto"/>
        <w:bottom w:val="none" w:sz="0" w:space="0" w:color="auto"/>
        <w:right w:val="none" w:sz="0" w:space="0" w:color="auto"/>
      </w:divBdr>
    </w:div>
    <w:div w:id="884833144">
      <w:bodyDiv w:val="1"/>
      <w:marLeft w:val="0"/>
      <w:marRight w:val="0"/>
      <w:marTop w:val="0"/>
      <w:marBottom w:val="0"/>
      <w:divBdr>
        <w:top w:val="none" w:sz="0" w:space="0" w:color="auto"/>
        <w:left w:val="none" w:sz="0" w:space="0" w:color="auto"/>
        <w:bottom w:val="none" w:sz="0" w:space="0" w:color="auto"/>
        <w:right w:val="none" w:sz="0" w:space="0" w:color="auto"/>
      </w:divBdr>
    </w:div>
    <w:div w:id="885213230">
      <w:bodyDiv w:val="1"/>
      <w:marLeft w:val="0"/>
      <w:marRight w:val="0"/>
      <w:marTop w:val="0"/>
      <w:marBottom w:val="0"/>
      <w:divBdr>
        <w:top w:val="none" w:sz="0" w:space="0" w:color="auto"/>
        <w:left w:val="none" w:sz="0" w:space="0" w:color="auto"/>
        <w:bottom w:val="none" w:sz="0" w:space="0" w:color="auto"/>
        <w:right w:val="none" w:sz="0" w:space="0" w:color="auto"/>
      </w:divBdr>
    </w:div>
    <w:div w:id="885799764">
      <w:bodyDiv w:val="1"/>
      <w:marLeft w:val="0"/>
      <w:marRight w:val="0"/>
      <w:marTop w:val="0"/>
      <w:marBottom w:val="0"/>
      <w:divBdr>
        <w:top w:val="none" w:sz="0" w:space="0" w:color="auto"/>
        <w:left w:val="none" w:sz="0" w:space="0" w:color="auto"/>
        <w:bottom w:val="none" w:sz="0" w:space="0" w:color="auto"/>
        <w:right w:val="none" w:sz="0" w:space="0" w:color="auto"/>
      </w:divBdr>
    </w:div>
    <w:div w:id="930167643">
      <w:bodyDiv w:val="1"/>
      <w:marLeft w:val="0"/>
      <w:marRight w:val="0"/>
      <w:marTop w:val="0"/>
      <w:marBottom w:val="0"/>
      <w:divBdr>
        <w:top w:val="none" w:sz="0" w:space="0" w:color="auto"/>
        <w:left w:val="none" w:sz="0" w:space="0" w:color="auto"/>
        <w:bottom w:val="none" w:sz="0" w:space="0" w:color="auto"/>
        <w:right w:val="none" w:sz="0" w:space="0" w:color="auto"/>
      </w:divBdr>
    </w:div>
    <w:div w:id="930312652">
      <w:bodyDiv w:val="1"/>
      <w:marLeft w:val="0"/>
      <w:marRight w:val="0"/>
      <w:marTop w:val="0"/>
      <w:marBottom w:val="0"/>
      <w:divBdr>
        <w:top w:val="none" w:sz="0" w:space="0" w:color="auto"/>
        <w:left w:val="none" w:sz="0" w:space="0" w:color="auto"/>
        <w:bottom w:val="none" w:sz="0" w:space="0" w:color="auto"/>
        <w:right w:val="none" w:sz="0" w:space="0" w:color="auto"/>
      </w:divBdr>
    </w:div>
    <w:div w:id="935673316">
      <w:bodyDiv w:val="1"/>
      <w:marLeft w:val="0"/>
      <w:marRight w:val="0"/>
      <w:marTop w:val="0"/>
      <w:marBottom w:val="0"/>
      <w:divBdr>
        <w:top w:val="none" w:sz="0" w:space="0" w:color="auto"/>
        <w:left w:val="none" w:sz="0" w:space="0" w:color="auto"/>
        <w:bottom w:val="none" w:sz="0" w:space="0" w:color="auto"/>
        <w:right w:val="none" w:sz="0" w:space="0" w:color="auto"/>
      </w:divBdr>
    </w:div>
    <w:div w:id="945698579">
      <w:bodyDiv w:val="1"/>
      <w:marLeft w:val="0"/>
      <w:marRight w:val="0"/>
      <w:marTop w:val="0"/>
      <w:marBottom w:val="0"/>
      <w:divBdr>
        <w:top w:val="none" w:sz="0" w:space="0" w:color="auto"/>
        <w:left w:val="none" w:sz="0" w:space="0" w:color="auto"/>
        <w:bottom w:val="none" w:sz="0" w:space="0" w:color="auto"/>
        <w:right w:val="none" w:sz="0" w:space="0" w:color="auto"/>
      </w:divBdr>
    </w:div>
    <w:div w:id="962006515">
      <w:bodyDiv w:val="1"/>
      <w:marLeft w:val="0"/>
      <w:marRight w:val="0"/>
      <w:marTop w:val="0"/>
      <w:marBottom w:val="0"/>
      <w:divBdr>
        <w:top w:val="none" w:sz="0" w:space="0" w:color="auto"/>
        <w:left w:val="none" w:sz="0" w:space="0" w:color="auto"/>
        <w:bottom w:val="none" w:sz="0" w:space="0" w:color="auto"/>
        <w:right w:val="none" w:sz="0" w:space="0" w:color="auto"/>
      </w:divBdr>
    </w:div>
    <w:div w:id="981497469">
      <w:bodyDiv w:val="1"/>
      <w:marLeft w:val="0"/>
      <w:marRight w:val="0"/>
      <w:marTop w:val="0"/>
      <w:marBottom w:val="0"/>
      <w:divBdr>
        <w:top w:val="none" w:sz="0" w:space="0" w:color="auto"/>
        <w:left w:val="none" w:sz="0" w:space="0" w:color="auto"/>
        <w:bottom w:val="none" w:sz="0" w:space="0" w:color="auto"/>
        <w:right w:val="none" w:sz="0" w:space="0" w:color="auto"/>
      </w:divBdr>
    </w:div>
    <w:div w:id="999502780">
      <w:bodyDiv w:val="1"/>
      <w:marLeft w:val="0"/>
      <w:marRight w:val="0"/>
      <w:marTop w:val="0"/>
      <w:marBottom w:val="0"/>
      <w:divBdr>
        <w:top w:val="none" w:sz="0" w:space="0" w:color="auto"/>
        <w:left w:val="none" w:sz="0" w:space="0" w:color="auto"/>
        <w:bottom w:val="none" w:sz="0" w:space="0" w:color="auto"/>
        <w:right w:val="none" w:sz="0" w:space="0" w:color="auto"/>
      </w:divBdr>
    </w:div>
    <w:div w:id="1028601221">
      <w:bodyDiv w:val="1"/>
      <w:marLeft w:val="0"/>
      <w:marRight w:val="0"/>
      <w:marTop w:val="0"/>
      <w:marBottom w:val="0"/>
      <w:divBdr>
        <w:top w:val="none" w:sz="0" w:space="0" w:color="auto"/>
        <w:left w:val="none" w:sz="0" w:space="0" w:color="auto"/>
        <w:bottom w:val="none" w:sz="0" w:space="0" w:color="auto"/>
        <w:right w:val="none" w:sz="0" w:space="0" w:color="auto"/>
      </w:divBdr>
    </w:div>
    <w:div w:id="1028943414">
      <w:bodyDiv w:val="1"/>
      <w:marLeft w:val="0"/>
      <w:marRight w:val="0"/>
      <w:marTop w:val="0"/>
      <w:marBottom w:val="0"/>
      <w:divBdr>
        <w:top w:val="none" w:sz="0" w:space="0" w:color="auto"/>
        <w:left w:val="none" w:sz="0" w:space="0" w:color="auto"/>
        <w:bottom w:val="none" w:sz="0" w:space="0" w:color="auto"/>
        <w:right w:val="none" w:sz="0" w:space="0" w:color="auto"/>
      </w:divBdr>
    </w:div>
    <w:div w:id="1055815871">
      <w:bodyDiv w:val="1"/>
      <w:marLeft w:val="0"/>
      <w:marRight w:val="0"/>
      <w:marTop w:val="0"/>
      <w:marBottom w:val="0"/>
      <w:divBdr>
        <w:top w:val="none" w:sz="0" w:space="0" w:color="auto"/>
        <w:left w:val="none" w:sz="0" w:space="0" w:color="auto"/>
        <w:bottom w:val="none" w:sz="0" w:space="0" w:color="auto"/>
        <w:right w:val="none" w:sz="0" w:space="0" w:color="auto"/>
      </w:divBdr>
    </w:div>
    <w:div w:id="1065570558">
      <w:bodyDiv w:val="1"/>
      <w:marLeft w:val="0"/>
      <w:marRight w:val="0"/>
      <w:marTop w:val="0"/>
      <w:marBottom w:val="0"/>
      <w:divBdr>
        <w:top w:val="none" w:sz="0" w:space="0" w:color="auto"/>
        <w:left w:val="none" w:sz="0" w:space="0" w:color="auto"/>
        <w:bottom w:val="none" w:sz="0" w:space="0" w:color="auto"/>
        <w:right w:val="none" w:sz="0" w:space="0" w:color="auto"/>
      </w:divBdr>
    </w:div>
    <w:div w:id="1068267812">
      <w:bodyDiv w:val="1"/>
      <w:marLeft w:val="0"/>
      <w:marRight w:val="0"/>
      <w:marTop w:val="0"/>
      <w:marBottom w:val="0"/>
      <w:divBdr>
        <w:top w:val="none" w:sz="0" w:space="0" w:color="auto"/>
        <w:left w:val="none" w:sz="0" w:space="0" w:color="auto"/>
        <w:bottom w:val="none" w:sz="0" w:space="0" w:color="auto"/>
        <w:right w:val="none" w:sz="0" w:space="0" w:color="auto"/>
      </w:divBdr>
    </w:div>
    <w:div w:id="1078015842">
      <w:bodyDiv w:val="1"/>
      <w:marLeft w:val="0"/>
      <w:marRight w:val="0"/>
      <w:marTop w:val="0"/>
      <w:marBottom w:val="0"/>
      <w:divBdr>
        <w:top w:val="none" w:sz="0" w:space="0" w:color="auto"/>
        <w:left w:val="none" w:sz="0" w:space="0" w:color="auto"/>
        <w:bottom w:val="none" w:sz="0" w:space="0" w:color="auto"/>
        <w:right w:val="none" w:sz="0" w:space="0" w:color="auto"/>
      </w:divBdr>
    </w:div>
    <w:div w:id="1112238120">
      <w:bodyDiv w:val="1"/>
      <w:marLeft w:val="0"/>
      <w:marRight w:val="0"/>
      <w:marTop w:val="0"/>
      <w:marBottom w:val="0"/>
      <w:divBdr>
        <w:top w:val="none" w:sz="0" w:space="0" w:color="auto"/>
        <w:left w:val="none" w:sz="0" w:space="0" w:color="auto"/>
        <w:bottom w:val="none" w:sz="0" w:space="0" w:color="auto"/>
        <w:right w:val="none" w:sz="0" w:space="0" w:color="auto"/>
      </w:divBdr>
    </w:div>
    <w:div w:id="1149442409">
      <w:bodyDiv w:val="1"/>
      <w:marLeft w:val="0"/>
      <w:marRight w:val="0"/>
      <w:marTop w:val="0"/>
      <w:marBottom w:val="0"/>
      <w:divBdr>
        <w:top w:val="none" w:sz="0" w:space="0" w:color="auto"/>
        <w:left w:val="none" w:sz="0" w:space="0" w:color="auto"/>
        <w:bottom w:val="none" w:sz="0" w:space="0" w:color="auto"/>
        <w:right w:val="none" w:sz="0" w:space="0" w:color="auto"/>
      </w:divBdr>
    </w:div>
    <w:div w:id="1157455027">
      <w:bodyDiv w:val="1"/>
      <w:marLeft w:val="0"/>
      <w:marRight w:val="0"/>
      <w:marTop w:val="0"/>
      <w:marBottom w:val="0"/>
      <w:divBdr>
        <w:top w:val="none" w:sz="0" w:space="0" w:color="auto"/>
        <w:left w:val="none" w:sz="0" w:space="0" w:color="auto"/>
        <w:bottom w:val="none" w:sz="0" w:space="0" w:color="auto"/>
        <w:right w:val="none" w:sz="0" w:space="0" w:color="auto"/>
      </w:divBdr>
    </w:div>
    <w:div w:id="1170095892">
      <w:bodyDiv w:val="1"/>
      <w:marLeft w:val="0"/>
      <w:marRight w:val="0"/>
      <w:marTop w:val="0"/>
      <w:marBottom w:val="0"/>
      <w:divBdr>
        <w:top w:val="none" w:sz="0" w:space="0" w:color="auto"/>
        <w:left w:val="none" w:sz="0" w:space="0" w:color="auto"/>
        <w:bottom w:val="none" w:sz="0" w:space="0" w:color="auto"/>
        <w:right w:val="none" w:sz="0" w:space="0" w:color="auto"/>
      </w:divBdr>
    </w:div>
    <w:div w:id="1198279271">
      <w:bodyDiv w:val="1"/>
      <w:marLeft w:val="0"/>
      <w:marRight w:val="0"/>
      <w:marTop w:val="0"/>
      <w:marBottom w:val="0"/>
      <w:divBdr>
        <w:top w:val="none" w:sz="0" w:space="0" w:color="auto"/>
        <w:left w:val="none" w:sz="0" w:space="0" w:color="auto"/>
        <w:bottom w:val="none" w:sz="0" w:space="0" w:color="auto"/>
        <w:right w:val="none" w:sz="0" w:space="0" w:color="auto"/>
      </w:divBdr>
    </w:div>
    <w:div w:id="1209756905">
      <w:bodyDiv w:val="1"/>
      <w:marLeft w:val="0"/>
      <w:marRight w:val="0"/>
      <w:marTop w:val="0"/>
      <w:marBottom w:val="0"/>
      <w:divBdr>
        <w:top w:val="none" w:sz="0" w:space="0" w:color="auto"/>
        <w:left w:val="none" w:sz="0" w:space="0" w:color="auto"/>
        <w:bottom w:val="none" w:sz="0" w:space="0" w:color="auto"/>
        <w:right w:val="none" w:sz="0" w:space="0" w:color="auto"/>
      </w:divBdr>
    </w:div>
    <w:div w:id="1221206528">
      <w:bodyDiv w:val="1"/>
      <w:marLeft w:val="0"/>
      <w:marRight w:val="0"/>
      <w:marTop w:val="0"/>
      <w:marBottom w:val="0"/>
      <w:divBdr>
        <w:top w:val="none" w:sz="0" w:space="0" w:color="auto"/>
        <w:left w:val="none" w:sz="0" w:space="0" w:color="auto"/>
        <w:bottom w:val="none" w:sz="0" w:space="0" w:color="auto"/>
        <w:right w:val="none" w:sz="0" w:space="0" w:color="auto"/>
      </w:divBdr>
    </w:div>
    <w:div w:id="1225990909">
      <w:bodyDiv w:val="1"/>
      <w:marLeft w:val="0"/>
      <w:marRight w:val="0"/>
      <w:marTop w:val="0"/>
      <w:marBottom w:val="0"/>
      <w:divBdr>
        <w:top w:val="none" w:sz="0" w:space="0" w:color="auto"/>
        <w:left w:val="none" w:sz="0" w:space="0" w:color="auto"/>
        <w:bottom w:val="none" w:sz="0" w:space="0" w:color="auto"/>
        <w:right w:val="none" w:sz="0" w:space="0" w:color="auto"/>
      </w:divBdr>
    </w:div>
    <w:div w:id="1236159627">
      <w:bodyDiv w:val="1"/>
      <w:marLeft w:val="0"/>
      <w:marRight w:val="0"/>
      <w:marTop w:val="0"/>
      <w:marBottom w:val="0"/>
      <w:divBdr>
        <w:top w:val="none" w:sz="0" w:space="0" w:color="auto"/>
        <w:left w:val="none" w:sz="0" w:space="0" w:color="auto"/>
        <w:bottom w:val="none" w:sz="0" w:space="0" w:color="auto"/>
        <w:right w:val="none" w:sz="0" w:space="0" w:color="auto"/>
      </w:divBdr>
    </w:div>
    <w:div w:id="1293748284">
      <w:bodyDiv w:val="1"/>
      <w:marLeft w:val="0"/>
      <w:marRight w:val="0"/>
      <w:marTop w:val="0"/>
      <w:marBottom w:val="0"/>
      <w:divBdr>
        <w:top w:val="none" w:sz="0" w:space="0" w:color="auto"/>
        <w:left w:val="none" w:sz="0" w:space="0" w:color="auto"/>
        <w:bottom w:val="none" w:sz="0" w:space="0" w:color="auto"/>
        <w:right w:val="none" w:sz="0" w:space="0" w:color="auto"/>
      </w:divBdr>
    </w:div>
    <w:div w:id="1303730769">
      <w:bodyDiv w:val="1"/>
      <w:marLeft w:val="0"/>
      <w:marRight w:val="0"/>
      <w:marTop w:val="0"/>
      <w:marBottom w:val="0"/>
      <w:divBdr>
        <w:top w:val="none" w:sz="0" w:space="0" w:color="auto"/>
        <w:left w:val="none" w:sz="0" w:space="0" w:color="auto"/>
        <w:bottom w:val="none" w:sz="0" w:space="0" w:color="auto"/>
        <w:right w:val="none" w:sz="0" w:space="0" w:color="auto"/>
      </w:divBdr>
    </w:div>
    <w:div w:id="1316764702">
      <w:bodyDiv w:val="1"/>
      <w:marLeft w:val="0"/>
      <w:marRight w:val="0"/>
      <w:marTop w:val="0"/>
      <w:marBottom w:val="0"/>
      <w:divBdr>
        <w:top w:val="none" w:sz="0" w:space="0" w:color="auto"/>
        <w:left w:val="none" w:sz="0" w:space="0" w:color="auto"/>
        <w:bottom w:val="none" w:sz="0" w:space="0" w:color="auto"/>
        <w:right w:val="none" w:sz="0" w:space="0" w:color="auto"/>
      </w:divBdr>
    </w:div>
    <w:div w:id="1319848602">
      <w:bodyDiv w:val="1"/>
      <w:marLeft w:val="0"/>
      <w:marRight w:val="0"/>
      <w:marTop w:val="0"/>
      <w:marBottom w:val="0"/>
      <w:divBdr>
        <w:top w:val="none" w:sz="0" w:space="0" w:color="auto"/>
        <w:left w:val="none" w:sz="0" w:space="0" w:color="auto"/>
        <w:bottom w:val="none" w:sz="0" w:space="0" w:color="auto"/>
        <w:right w:val="none" w:sz="0" w:space="0" w:color="auto"/>
      </w:divBdr>
    </w:div>
    <w:div w:id="1366491348">
      <w:bodyDiv w:val="1"/>
      <w:marLeft w:val="0"/>
      <w:marRight w:val="0"/>
      <w:marTop w:val="0"/>
      <w:marBottom w:val="0"/>
      <w:divBdr>
        <w:top w:val="none" w:sz="0" w:space="0" w:color="auto"/>
        <w:left w:val="none" w:sz="0" w:space="0" w:color="auto"/>
        <w:bottom w:val="none" w:sz="0" w:space="0" w:color="auto"/>
        <w:right w:val="none" w:sz="0" w:space="0" w:color="auto"/>
      </w:divBdr>
    </w:div>
    <w:div w:id="1381318210">
      <w:bodyDiv w:val="1"/>
      <w:marLeft w:val="0"/>
      <w:marRight w:val="0"/>
      <w:marTop w:val="0"/>
      <w:marBottom w:val="0"/>
      <w:divBdr>
        <w:top w:val="none" w:sz="0" w:space="0" w:color="auto"/>
        <w:left w:val="none" w:sz="0" w:space="0" w:color="auto"/>
        <w:bottom w:val="none" w:sz="0" w:space="0" w:color="auto"/>
        <w:right w:val="none" w:sz="0" w:space="0" w:color="auto"/>
      </w:divBdr>
    </w:div>
    <w:div w:id="1387148403">
      <w:bodyDiv w:val="1"/>
      <w:marLeft w:val="0"/>
      <w:marRight w:val="0"/>
      <w:marTop w:val="0"/>
      <w:marBottom w:val="0"/>
      <w:divBdr>
        <w:top w:val="none" w:sz="0" w:space="0" w:color="auto"/>
        <w:left w:val="none" w:sz="0" w:space="0" w:color="auto"/>
        <w:bottom w:val="none" w:sz="0" w:space="0" w:color="auto"/>
        <w:right w:val="none" w:sz="0" w:space="0" w:color="auto"/>
      </w:divBdr>
      <w:divsChild>
        <w:div w:id="470556746">
          <w:marLeft w:val="0"/>
          <w:marRight w:val="0"/>
          <w:marTop w:val="0"/>
          <w:marBottom w:val="0"/>
          <w:divBdr>
            <w:top w:val="none" w:sz="0" w:space="0" w:color="auto"/>
            <w:left w:val="none" w:sz="0" w:space="0" w:color="auto"/>
            <w:bottom w:val="none" w:sz="0" w:space="0" w:color="auto"/>
            <w:right w:val="none" w:sz="0" w:space="0" w:color="auto"/>
          </w:divBdr>
        </w:div>
        <w:div w:id="1136140919">
          <w:marLeft w:val="0"/>
          <w:marRight w:val="0"/>
          <w:marTop w:val="0"/>
          <w:marBottom w:val="0"/>
          <w:divBdr>
            <w:top w:val="none" w:sz="0" w:space="0" w:color="auto"/>
            <w:left w:val="none" w:sz="0" w:space="0" w:color="auto"/>
            <w:bottom w:val="none" w:sz="0" w:space="0" w:color="auto"/>
            <w:right w:val="none" w:sz="0" w:space="0" w:color="auto"/>
          </w:divBdr>
        </w:div>
        <w:div w:id="1834445647">
          <w:marLeft w:val="0"/>
          <w:marRight w:val="0"/>
          <w:marTop w:val="0"/>
          <w:marBottom w:val="0"/>
          <w:divBdr>
            <w:top w:val="none" w:sz="0" w:space="0" w:color="auto"/>
            <w:left w:val="none" w:sz="0" w:space="0" w:color="auto"/>
            <w:bottom w:val="none" w:sz="0" w:space="0" w:color="auto"/>
            <w:right w:val="none" w:sz="0" w:space="0" w:color="auto"/>
          </w:divBdr>
          <w:divsChild>
            <w:div w:id="879049762">
              <w:marLeft w:val="0"/>
              <w:marRight w:val="0"/>
              <w:marTop w:val="0"/>
              <w:marBottom w:val="0"/>
              <w:divBdr>
                <w:top w:val="none" w:sz="0" w:space="0" w:color="auto"/>
                <w:left w:val="none" w:sz="0" w:space="0" w:color="auto"/>
                <w:bottom w:val="none" w:sz="0" w:space="0" w:color="auto"/>
                <w:right w:val="none" w:sz="0" w:space="0" w:color="auto"/>
              </w:divBdr>
            </w:div>
            <w:div w:id="104077330">
              <w:marLeft w:val="0"/>
              <w:marRight w:val="0"/>
              <w:marTop w:val="0"/>
              <w:marBottom w:val="0"/>
              <w:divBdr>
                <w:top w:val="none" w:sz="0" w:space="0" w:color="auto"/>
                <w:left w:val="none" w:sz="0" w:space="0" w:color="auto"/>
                <w:bottom w:val="none" w:sz="0" w:space="0" w:color="auto"/>
                <w:right w:val="none" w:sz="0" w:space="0" w:color="auto"/>
              </w:divBdr>
            </w:div>
            <w:div w:id="1738817123">
              <w:marLeft w:val="0"/>
              <w:marRight w:val="0"/>
              <w:marTop w:val="0"/>
              <w:marBottom w:val="0"/>
              <w:divBdr>
                <w:top w:val="none" w:sz="0" w:space="0" w:color="auto"/>
                <w:left w:val="none" w:sz="0" w:space="0" w:color="auto"/>
                <w:bottom w:val="none" w:sz="0" w:space="0" w:color="auto"/>
                <w:right w:val="none" w:sz="0" w:space="0" w:color="auto"/>
              </w:divBdr>
            </w:div>
            <w:div w:id="1781223393">
              <w:marLeft w:val="0"/>
              <w:marRight w:val="0"/>
              <w:marTop w:val="0"/>
              <w:marBottom w:val="0"/>
              <w:divBdr>
                <w:top w:val="none" w:sz="0" w:space="0" w:color="auto"/>
                <w:left w:val="none" w:sz="0" w:space="0" w:color="auto"/>
                <w:bottom w:val="none" w:sz="0" w:space="0" w:color="auto"/>
                <w:right w:val="none" w:sz="0" w:space="0" w:color="auto"/>
              </w:divBdr>
            </w:div>
            <w:div w:id="2069306684">
              <w:marLeft w:val="0"/>
              <w:marRight w:val="0"/>
              <w:marTop w:val="0"/>
              <w:marBottom w:val="0"/>
              <w:divBdr>
                <w:top w:val="none" w:sz="0" w:space="0" w:color="auto"/>
                <w:left w:val="none" w:sz="0" w:space="0" w:color="auto"/>
                <w:bottom w:val="none" w:sz="0" w:space="0" w:color="auto"/>
                <w:right w:val="none" w:sz="0" w:space="0" w:color="auto"/>
              </w:divBdr>
            </w:div>
            <w:div w:id="1431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321">
      <w:bodyDiv w:val="1"/>
      <w:marLeft w:val="0"/>
      <w:marRight w:val="0"/>
      <w:marTop w:val="0"/>
      <w:marBottom w:val="0"/>
      <w:divBdr>
        <w:top w:val="none" w:sz="0" w:space="0" w:color="auto"/>
        <w:left w:val="none" w:sz="0" w:space="0" w:color="auto"/>
        <w:bottom w:val="none" w:sz="0" w:space="0" w:color="auto"/>
        <w:right w:val="none" w:sz="0" w:space="0" w:color="auto"/>
      </w:divBdr>
    </w:div>
    <w:div w:id="1431268624">
      <w:bodyDiv w:val="1"/>
      <w:marLeft w:val="0"/>
      <w:marRight w:val="0"/>
      <w:marTop w:val="0"/>
      <w:marBottom w:val="0"/>
      <w:divBdr>
        <w:top w:val="none" w:sz="0" w:space="0" w:color="auto"/>
        <w:left w:val="none" w:sz="0" w:space="0" w:color="auto"/>
        <w:bottom w:val="none" w:sz="0" w:space="0" w:color="auto"/>
        <w:right w:val="none" w:sz="0" w:space="0" w:color="auto"/>
      </w:divBdr>
    </w:div>
    <w:div w:id="1434784466">
      <w:bodyDiv w:val="1"/>
      <w:marLeft w:val="0"/>
      <w:marRight w:val="0"/>
      <w:marTop w:val="0"/>
      <w:marBottom w:val="0"/>
      <w:divBdr>
        <w:top w:val="none" w:sz="0" w:space="0" w:color="auto"/>
        <w:left w:val="none" w:sz="0" w:space="0" w:color="auto"/>
        <w:bottom w:val="none" w:sz="0" w:space="0" w:color="auto"/>
        <w:right w:val="none" w:sz="0" w:space="0" w:color="auto"/>
      </w:divBdr>
    </w:div>
    <w:div w:id="1490976535">
      <w:bodyDiv w:val="1"/>
      <w:marLeft w:val="0"/>
      <w:marRight w:val="0"/>
      <w:marTop w:val="0"/>
      <w:marBottom w:val="0"/>
      <w:divBdr>
        <w:top w:val="none" w:sz="0" w:space="0" w:color="auto"/>
        <w:left w:val="none" w:sz="0" w:space="0" w:color="auto"/>
        <w:bottom w:val="none" w:sz="0" w:space="0" w:color="auto"/>
        <w:right w:val="none" w:sz="0" w:space="0" w:color="auto"/>
      </w:divBdr>
    </w:div>
    <w:div w:id="1493520693">
      <w:bodyDiv w:val="1"/>
      <w:marLeft w:val="0"/>
      <w:marRight w:val="0"/>
      <w:marTop w:val="0"/>
      <w:marBottom w:val="0"/>
      <w:divBdr>
        <w:top w:val="none" w:sz="0" w:space="0" w:color="auto"/>
        <w:left w:val="none" w:sz="0" w:space="0" w:color="auto"/>
        <w:bottom w:val="none" w:sz="0" w:space="0" w:color="auto"/>
        <w:right w:val="none" w:sz="0" w:space="0" w:color="auto"/>
      </w:divBdr>
    </w:div>
    <w:div w:id="1503398137">
      <w:bodyDiv w:val="1"/>
      <w:marLeft w:val="0"/>
      <w:marRight w:val="0"/>
      <w:marTop w:val="0"/>
      <w:marBottom w:val="0"/>
      <w:divBdr>
        <w:top w:val="none" w:sz="0" w:space="0" w:color="auto"/>
        <w:left w:val="none" w:sz="0" w:space="0" w:color="auto"/>
        <w:bottom w:val="none" w:sz="0" w:space="0" w:color="auto"/>
        <w:right w:val="none" w:sz="0" w:space="0" w:color="auto"/>
      </w:divBdr>
    </w:div>
    <w:div w:id="1507401049">
      <w:bodyDiv w:val="1"/>
      <w:marLeft w:val="0"/>
      <w:marRight w:val="0"/>
      <w:marTop w:val="0"/>
      <w:marBottom w:val="0"/>
      <w:divBdr>
        <w:top w:val="none" w:sz="0" w:space="0" w:color="auto"/>
        <w:left w:val="none" w:sz="0" w:space="0" w:color="auto"/>
        <w:bottom w:val="none" w:sz="0" w:space="0" w:color="auto"/>
        <w:right w:val="none" w:sz="0" w:space="0" w:color="auto"/>
      </w:divBdr>
    </w:div>
    <w:div w:id="1517235606">
      <w:bodyDiv w:val="1"/>
      <w:marLeft w:val="0"/>
      <w:marRight w:val="0"/>
      <w:marTop w:val="0"/>
      <w:marBottom w:val="0"/>
      <w:divBdr>
        <w:top w:val="none" w:sz="0" w:space="0" w:color="auto"/>
        <w:left w:val="none" w:sz="0" w:space="0" w:color="auto"/>
        <w:bottom w:val="none" w:sz="0" w:space="0" w:color="auto"/>
        <w:right w:val="none" w:sz="0" w:space="0" w:color="auto"/>
      </w:divBdr>
    </w:div>
    <w:div w:id="1541671187">
      <w:bodyDiv w:val="1"/>
      <w:marLeft w:val="0"/>
      <w:marRight w:val="0"/>
      <w:marTop w:val="0"/>
      <w:marBottom w:val="0"/>
      <w:divBdr>
        <w:top w:val="none" w:sz="0" w:space="0" w:color="auto"/>
        <w:left w:val="none" w:sz="0" w:space="0" w:color="auto"/>
        <w:bottom w:val="none" w:sz="0" w:space="0" w:color="auto"/>
        <w:right w:val="none" w:sz="0" w:space="0" w:color="auto"/>
      </w:divBdr>
    </w:div>
    <w:div w:id="1570070865">
      <w:bodyDiv w:val="1"/>
      <w:marLeft w:val="0"/>
      <w:marRight w:val="0"/>
      <w:marTop w:val="0"/>
      <w:marBottom w:val="0"/>
      <w:divBdr>
        <w:top w:val="none" w:sz="0" w:space="0" w:color="auto"/>
        <w:left w:val="none" w:sz="0" w:space="0" w:color="auto"/>
        <w:bottom w:val="none" w:sz="0" w:space="0" w:color="auto"/>
        <w:right w:val="none" w:sz="0" w:space="0" w:color="auto"/>
      </w:divBdr>
    </w:div>
    <w:div w:id="1598246441">
      <w:bodyDiv w:val="1"/>
      <w:marLeft w:val="0"/>
      <w:marRight w:val="0"/>
      <w:marTop w:val="0"/>
      <w:marBottom w:val="0"/>
      <w:divBdr>
        <w:top w:val="none" w:sz="0" w:space="0" w:color="auto"/>
        <w:left w:val="none" w:sz="0" w:space="0" w:color="auto"/>
        <w:bottom w:val="none" w:sz="0" w:space="0" w:color="auto"/>
        <w:right w:val="none" w:sz="0" w:space="0" w:color="auto"/>
      </w:divBdr>
    </w:div>
    <w:div w:id="1605647777">
      <w:bodyDiv w:val="1"/>
      <w:marLeft w:val="0"/>
      <w:marRight w:val="0"/>
      <w:marTop w:val="0"/>
      <w:marBottom w:val="0"/>
      <w:divBdr>
        <w:top w:val="none" w:sz="0" w:space="0" w:color="auto"/>
        <w:left w:val="none" w:sz="0" w:space="0" w:color="auto"/>
        <w:bottom w:val="none" w:sz="0" w:space="0" w:color="auto"/>
        <w:right w:val="none" w:sz="0" w:space="0" w:color="auto"/>
      </w:divBdr>
    </w:div>
    <w:div w:id="1622567297">
      <w:bodyDiv w:val="1"/>
      <w:marLeft w:val="0"/>
      <w:marRight w:val="0"/>
      <w:marTop w:val="0"/>
      <w:marBottom w:val="0"/>
      <w:divBdr>
        <w:top w:val="none" w:sz="0" w:space="0" w:color="auto"/>
        <w:left w:val="none" w:sz="0" w:space="0" w:color="auto"/>
        <w:bottom w:val="none" w:sz="0" w:space="0" w:color="auto"/>
        <w:right w:val="none" w:sz="0" w:space="0" w:color="auto"/>
      </w:divBdr>
    </w:div>
    <w:div w:id="1662849283">
      <w:bodyDiv w:val="1"/>
      <w:marLeft w:val="0"/>
      <w:marRight w:val="0"/>
      <w:marTop w:val="0"/>
      <w:marBottom w:val="0"/>
      <w:divBdr>
        <w:top w:val="none" w:sz="0" w:space="0" w:color="auto"/>
        <w:left w:val="none" w:sz="0" w:space="0" w:color="auto"/>
        <w:bottom w:val="none" w:sz="0" w:space="0" w:color="auto"/>
        <w:right w:val="none" w:sz="0" w:space="0" w:color="auto"/>
      </w:divBdr>
    </w:div>
    <w:div w:id="1684166387">
      <w:bodyDiv w:val="1"/>
      <w:marLeft w:val="0"/>
      <w:marRight w:val="0"/>
      <w:marTop w:val="0"/>
      <w:marBottom w:val="0"/>
      <w:divBdr>
        <w:top w:val="none" w:sz="0" w:space="0" w:color="auto"/>
        <w:left w:val="none" w:sz="0" w:space="0" w:color="auto"/>
        <w:bottom w:val="none" w:sz="0" w:space="0" w:color="auto"/>
        <w:right w:val="none" w:sz="0" w:space="0" w:color="auto"/>
      </w:divBdr>
    </w:div>
    <w:div w:id="1688829015">
      <w:bodyDiv w:val="1"/>
      <w:marLeft w:val="0"/>
      <w:marRight w:val="0"/>
      <w:marTop w:val="0"/>
      <w:marBottom w:val="0"/>
      <w:divBdr>
        <w:top w:val="none" w:sz="0" w:space="0" w:color="auto"/>
        <w:left w:val="none" w:sz="0" w:space="0" w:color="auto"/>
        <w:bottom w:val="none" w:sz="0" w:space="0" w:color="auto"/>
        <w:right w:val="none" w:sz="0" w:space="0" w:color="auto"/>
      </w:divBdr>
    </w:div>
    <w:div w:id="1697194609">
      <w:bodyDiv w:val="1"/>
      <w:marLeft w:val="0"/>
      <w:marRight w:val="0"/>
      <w:marTop w:val="0"/>
      <w:marBottom w:val="0"/>
      <w:divBdr>
        <w:top w:val="none" w:sz="0" w:space="0" w:color="auto"/>
        <w:left w:val="none" w:sz="0" w:space="0" w:color="auto"/>
        <w:bottom w:val="none" w:sz="0" w:space="0" w:color="auto"/>
        <w:right w:val="none" w:sz="0" w:space="0" w:color="auto"/>
      </w:divBdr>
    </w:div>
    <w:div w:id="1712723603">
      <w:bodyDiv w:val="1"/>
      <w:marLeft w:val="0"/>
      <w:marRight w:val="0"/>
      <w:marTop w:val="0"/>
      <w:marBottom w:val="0"/>
      <w:divBdr>
        <w:top w:val="none" w:sz="0" w:space="0" w:color="auto"/>
        <w:left w:val="none" w:sz="0" w:space="0" w:color="auto"/>
        <w:bottom w:val="none" w:sz="0" w:space="0" w:color="auto"/>
        <w:right w:val="none" w:sz="0" w:space="0" w:color="auto"/>
      </w:divBdr>
    </w:div>
    <w:div w:id="1744330213">
      <w:bodyDiv w:val="1"/>
      <w:marLeft w:val="0"/>
      <w:marRight w:val="0"/>
      <w:marTop w:val="0"/>
      <w:marBottom w:val="0"/>
      <w:divBdr>
        <w:top w:val="none" w:sz="0" w:space="0" w:color="auto"/>
        <w:left w:val="none" w:sz="0" w:space="0" w:color="auto"/>
        <w:bottom w:val="none" w:sz="0" w:space="0" w:color="auto"/>
        <w:right w:val="none" w:sz="0" w:space="0" w:color="auto"/>
      </w:divBdr>
    </w:div>
    <w:div w:id="1773474664">
      <w:bodyDiv w:val="1"/>
      <w:marLeft w:val="0"/>
      <w:marRight w:val="0"/>
      <w:marTop w:val="0"/>
      <w:marBottom w:val="0"/>
      <w:divBdr>
        <w:top w:val="none" w:sz="0" w:space="0" w:color="auto"/>
        <w:left w:val="none" w:sz="0" w:space="0" w:color="auto"/>
        <w:bottom w:val="none" w:sz="0" w:space="0" w:color="auto"/>
        <w:right w:val="none" w:sz="0" w:space="0" w:color="auto"/>
      </w:divBdr>
    </w:div>
    <w:div w:id="1809013761">
      <w:bodyDiv w:val="1"/>
      <w:marLeft w:val="0"/>
      <w:marRight w:val="0"/>
      <w:marTop w:val="0"/>
      <w:marBottom w:val="0"/>
      <w:divBdr>
        <w:top w:val="none" w:sz="0" w:space="0" w:color="auto"/>
        <w:left w:val="none" w:sz="0" w:space="0" w:color="auto"/>
        <w:bottom w:val="none" w:sz="0" w:space="0" w:color="auto"/>
        <w:right w:val="none" w:sz="0" w:space="0" w:color="auto"/>
      </w:divBdr>
    </w:div>
    <w:div w:id="1819806182">
      <w:bodyDiv w:val="1"/>
      <w:marLeft w:val="0"/>
      <w:marRight w:val="0"/>
      <w:marTop w:val="0"/>
      <w:marBottom w:val="0"/>
      <w:divBdr>
        <w:top w:val="none" w:sz="0" w:space="0" w:color="auto"/>
        <w:left w:val="none" w:sz="0" w:space="0" w:color="auto"/>
        <w:bottom w:val="none" w:sz="0" w:space="0" w:color="auto"/>
        <w:right w:val="none" w:sz="0" w:space="0" w:color="auto"/>
      </w:divBdr>
    </w:div>
    <w:div w:id="1831291618">
      <w:bodyDiv w:val="1"/>
      <w:marLeft w:val="0"/>
      <w:marRight w:val="0"/>
      <w:marTop w:val="0"/>
      <w:marBottom w:val="0"/>
      <w:divBdr>
        <w:top w:val="none" w:sz="0" w:space="0" w:color="auto"/>
        <w:left w:val="none" w:sz="0" w:space="0" w:color="auto"/>
        <w:bottom w:val="none" w:sz="0" w:space="0" w:color="auto"/>
        <w:right w:val="none" w:sz="0" w:space="0" w:color="auto"/>
      </w:divBdr>
    </w:div>
    <w:div w:id="1850095665">
      <w:bodyDiv w:val="1"/>
      <w:marLeft w:val="0"/>
      <w:marRight w:val="0"/>
      <w:marTop w:val="0"/>
      <w:marBottom w:val="0"/>
      <w:divBdr>
        <w:top w:val="none" w:sz="0" w:space="0" w:color="auto"/>
        <w:left w:val="none" w:sz="0" w:space="0" w:color="auto"/>
        <w:bottom w:val="none" w:sz="0" w:space="0" w:color="auto"/>
        <w:right w:val="none" w:sz="0" w:space="0" w:color="auto"/>
      </w:divBdr>
    </w:div>
    <w:div w:id="1861433866">
      <w:bodyDiv w:val="1"/>
      <w:marLeft w:val="0"/>
      <w:marRight w:val="0"/>
      <w:marTop w:val="0"/>
      <w:marBottom w:val="0"/>
      <w:divBdr>
        <w:top w:val="none" w:sz="0" w:space="0" w:color="auto"/>
        <w:left w:val="none" w:sz="0" w:space="0" w:color="auto"/>
        <w:bottom w:val="none" w:sz="0" w:space="0" w:color="auto"/>
        <w:right w:val="none" w:sz="0" w:space="0" w:color="auto"/>
      </w:divBdr>
    </w:div>
    <w:div w:id="1868253352">
      <w:bodyDiv w:val="1"/>
      <w:marLeft w:val="0"/>
      <w:marRight w:val="0"/>
      <w:marTop w:val="0"/>
      <w:marBottom w:val="0"/>
      <w:divBdr>
        <w:top w:val="none" w:sz="0" w:space="0" w:color="auto"/>
        <w:left w:val="none" w:sz="0" w:space="0" w:color="auto"/>
        <w:bottom w:val="none" w:sz="0" w:space="0" w:color="auto"/>
        <w:right w:val="none" w:sz="0" w:space="0" w:color="auto"/>
      </w:divBdr>
    </w:div>
    <w:div w:id="1872918239">
      <w:bodyDiv w:val="1"/>
      <w:marLeft w:val="0"/>
      <w:marRight w:val="0"/>
      <w:marTop w:val="0"/>
      <w:marBottom w:val="0"/>
      <w:divBdr>
        <w:top w:val="none" w:sz="0" w:space="0" w:color="auto"/>
        <w:left w:val="none" w:sz="0" w:space="0" w:color="auto"/>
        <w:bottom w:val="none" w:sz="0" w:space="0" w:color="auto"/>
        <w:right w:val="none" w:sz="0" w:space="0" w:color="auto"/>
      </w:divBdr>
    </w:div>
    <w:div w:id="1887984949">
      <w:bodyDiv w:val="1"/>
      <w:marLeft w:val="0"/>
      <w:marRight w:val="0"/>
      <w:marTop w:val="0"/>
      <w:marBottom w:val="0"/>
      <w:divBdr>
        <w:top w:val="none" w:sz="0" w:space="0" w:color="auto"/>
        <w:left w:val="none" w:sz="0" w:space="0" w:color="auto"/>
        <w:bottom w:val="none" w:sz="0" w:space="0" w:color="auto"/>
        <w:right w:val="none" w:sz="0" w:space="0" w:color="auto"/>
      </w:divBdr>
    </w:div>
    <w:div w:id="1897661960">
      <w:bodyDiv w:val="1"/>
      <w:marLeft w:val="0"/>
      <w:marRight w:val="0"/>
      <w:marTop w:val="0"/>
      <w:marBottom w:val="0"/>
      <w:divBdr>
        <w:top w:val="none" w:sz="0" w:space="0" w:color="auto"/>
        <w:left w:val="none" w:sz="0" w:space="0" w:color="auto"/>
        <w:bottom w:val="none" w:sz="0" w:space="0" w:color="auto"/>
        <w:right w:val="none" w:sz="0" w:space="0" w:color="auto"/>
      </w:divBdr>
    </w:div>
    <w:div w:id="1900164904">
      <w:bodyDiv w:val="1"/>
      <w:marLeft w:val="0"/>
      <w:marRight w:val="0"/>
      <w:marTop w:val="0"/>
      <w:marBottom w:val="0"/>
      <w:divBdr>
        <w:top w:val="none" w:sz="0" w:space="0" w:color="auto"/>
        <w:left w:val="none" w:sz="0" w:space="0" w:color="auto"/>
        <w:bottom w:val="none" w:sz="0" w:space="0" w:color="auto"/>
        <w:right w:val="none" w:sz="0" w:space="0" w:color="auto"/>
      </w:divBdr>
    </w:div>
    <w:div w:id="1900432346">
      <w:bodyDiv w:val="1"/>
      <w:marLeft w:val="0"/>
      <w:marRight w:val="0"/>
      <w:marTop w:val="0"/>
      <w:marBottom w:val="0"/>
      <w:divBdr>
        <w:top w:val="none" w:sz="0" w:space="0" w:color="auto"/>
        <w:left w:val="none" w:sz="0" w:space="0" w:color="auto"/>
        <w:bottom w:val="none" w:sz="0" w:space="0" w:color="auto"/>
        <w:right w:val="none" w:sz="0" w:space="0" w:color="auto"/>
      </w:divBdr>
    </w:div>
    <w:div w:id="1916696921">
      <w:bodyDiv w:val="1"/>
      <w:marLeft w:val="0"/>
      <w:marRight w:val="0"/>
      <w:marTop w:val="0"/>
      <w:marBottom w:val="0"/>
      <w:divBdr>
        <w:top w:val="none" w:sz="0" w:space="0" w:color="auto"/>
        <w:left w:val="none" w:sz="0" w:space="0" w:color="auto"/>
        <w:bottom w:val="none" w:sz="0" w:space="0" w:color="auto"/>
        <w:right w:val="none" w:sz="0" w:space="0" w:color="auto"/>
      </w:divBdr>
    </w:div>
    <w:div w:id="1918125008">
      <w:bodyDiv w:val="1"/>
      <w:marLeft w:val="0"/>
      <w:marRight w:val="0"/>
      <w:marTop w:val="0"/>
      <w:marBottom w:val="0"/>
      <w:divBdr>
        <w:top w:val="none" w:sz="0" w:space="0" w:color="auto"/>
        <w:left w:val="none" w:sz="0" w:space="0" w:color="auto"/>
        <w:bottom w:val="none" w:sz="0" w:space="0" w:color="auto"/>
        <w:right w:val="none" w:sz="0" w:space="0" w:color="auto"/>
      </w:divBdr>
    </w:div>
    <w:div w:id="1996183927">
      <w:bodyDiv w:val="1"/>
      <w:marLeft w:val="0"/>
      <w:marRight w:val="0"/>
      <w:marTop w:val="0"/>
      <w:marBottom w:val="0"/>
      <w:divBdr>
        <w:top w:val="none" w:sz="0" w:space="0" w:color="auto"/>
        <w:left w:val="none" w:sz="0" w:space="0" w:color="auto"/>
        <w:bottom w:val="none" w:sz="0" w:space="0" w:color="auto"/>
        <w:right w:val="none" w:sz="0" w:space="0" w:color="auto"/>
      </w:divBdr>
    </w:div>
    <w:div w:id="1998920445">
      <w:bodyDiv w:val="1"/>
      <w:marLeft w:val="0"/>
      <w:marRight w:val="0"/>
      <w:marTop w:val="0"/>
      <w:marBottom w:val="0"/>
      <w:divBdr>
        <w:top w:val="none" w:sz="0" w:space="0" w:color="auto"/>
        <w:left w:val="none" w:sz="0" w:space="0" w:color="auto"/>
        <w:bottom w:val="none" w:sz="0" w:space="0" w:color="auto"/>
        <w:right w:val="none" w:sz="0" w:space="0" w:color="auto"/>
      </w:divBdr>
    </w:div>
    <w:div w:id="2007785850">
      <w:bodyDiv w:val="1"/>
      <w:marLeft w:val="0"/>
      <w:marRight w:val="0"/>
      <w:marTop w:val="0"/>
      <w:marBottom w:val="0"/>
      <w:divBdr>
        <w:top w:val="none" w:sz="0" w:space="0" w:color="auto"/>
        <w:left w:val="none" w:sz="0" w:space="0" w:color="auto"/>
        <w:bottom w:val="none" w:sz="0" w:space="0" w:color="auto"/>
        <w:right w:val="none" w:sz="0" w:space="0" w:color="auto"/>
      </w:divBdr>
    </w:div>
    <w:div w:id="2021542492">
      <w:bodyDiv w:val="1"/>
      <w:marLeft w:val="0"/>
      <w:marRight w:val="0"/>
      <w:marTop w:val="0"/>
      <w:marBottom w:val="0"/>
      <w:divBdr>
        <w:top w:val="none" w:sz="0" w:space="0" w:color="auto"/>
        <w:left w:val="none" w:sz="0" w:space="0" w:color="auto"/>
        <w:bottom w:val="none" w:sz="0" w:space="0" w:color="auto"/>
        <w:right w:val="none" w:sz="0" w:space="0" w:color="auto"/>
      </w:divBdr>
    </w:div>
    <w:div w:id="2082215395">
      <w:bodyDiv w:val="1"/>
      <w:marLeft w:val="0"/>
      <w:marRight w:val="0"/>
      <w:marTop w:val="0"/>
      <w:marBottom w:val="0"/>
      <w:divBdr>
        <w:top w:val="none" w:sz="0" w:space="0" w:color="auto"/>
        <w:left w:val="none" w:sz="0" w:space="0" w:color="auto"/>
        <w:bottom w:val="none" w:sz="0" w:space="0" w:color="auto"/>
        <w:right w:val="none" w:sz="0" w:space="0" w:color="auto"/>
      </w:divBdr>
    </w:div>
    <w:div w:id="2096700700">
      <w:bodyDiv w:val="1"/>
      <w:marLeft w:val="0"/>
      <w:marRight w:val="0"/>
      <w:marTop w:val="0"/>
      <w:marBottom w:val="0"/>
      <w:divBdr>
        <w:top w:val="none" w:sz="0" w:space="0" w:color="auto"/>
        <w:left w:val="none" w:sz="0" w:space="0" w:color="auto"/>
        <w:bottom w:val="none" w:sz="0" w:space="0" w:color="auto"/>
        <w:right w:val="none" w:sz="0" w:space="0" w:color="auto"/>
      </w:divBdr>
    </w:div>
    <w:div w:id="2101365967">
      <w:bodyDiv w:val="1"/>
      <w:marLeft w:val="0"/>
      <w:marRight w:val="0"/>
      <w:marTop w:val="0"/>
      <w:marBottom w:val="0"/>
      <w:divBdr>
        <w:top w:val="none" w:sz="0" w:space="0" w:color="auto"/>
        <w:left w:val="none" w:sz="0" w:space="0" w:color="auto"/>
        <w:bottom w:val="none" w:sz="0" w:space="0" w:color="auto"/>
        <w:right w:val="none" w:sz="0" w:space="0" w:color="auto"/>
      </w:divBdr>
    </w:div>
    <w:div w:id="2112124279">
      <w:bodyDiv w:val="1"/>
      <w:marLeft w:val="0"/>
      <w:marRight w:val="0"/>
      <w:marTop w:val="0"/>
      <w:marBottom w:val="0"/>
      <w:divBdr>
        <w:top w:val="none" w:sz="0" w:space="0" w:color="auto"/>
        <w:left w:val="none" w:sz="0" w:space="0" w:color="auto"/>
        <w:bottom w:val="none" w:sz="0" w:space="0" w:color="auto"/>
        <w:right w:val="none" w:sz="0" w:space="0" w:color="auto"/>
      </w:divBdr>
    </w:div>
    <w:div w:id="2126775721">
      <w:bodyDiv w:val="1"/>
      <w:marLeft w:val="0"/>
      <w:marRight w:val="0"/>
      <w:marTop w:val="0"/>
      <w:marBottom w:val="0"/>
      <w:divBdr>
        <w:top w:val="none" w:sz="0" w:space="0" w:color="auto"/>
        <w:left w:val="none" w:sz="0" w:space="0" w:color="auto"/>
        <w:bottom w:val="none" w:sz="0" w:space="0" w:color="auto"/>
        <w:right w:val="none" w:sz="0" w:space="0" w:color="auto"/>
      </w:divBdr>
    </w:div>
    <w:div w:id="21400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lva.grodno-region.by/uploads/files/Deklaratsija-o-namerenijax.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467C-8A55-442D-B35A-56C24F20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27</Pages>
  <Words>8769</Words>
  <Characters>49986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User426</dc:creator>
  <cp:lastModifiedBy>Пользователь Windows</cp:lastModifiedBy>
  <cp:revision>99</cp:revision>
  <cp:lastPrinted>2022-03-28T05:56:00Z</cp:lastPrinted>
  <dcterms:created xsi:type="dcterms:W3CDTF">2022-05-14T05:44:00Z</dcterms:created>
  <dcterms:modified xsi:type="dcterms:W3CDTF">2022-05-25T14:04:00Z</dcterms:modified>
</cp:coreProperties>
</file>