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EA" w:rsidRDefault="009C6CEA" w:rsidP="009C6CE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9C6CEA" w:rsidRDefault="009C6CEA" w:rsidP="009C6CEA">
      <w:pPr>
        <w:spacing w:after="0" w:line="240" w:lineRule="auto"/>
        <w:ind w:right="916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и технической исправности транспортных средств, водителей, работающих на них, ремонтно-технической базы </w:t>
      </w:r>
      <w:r>
        <w:rPr>
          <w:rFonts w:ascii="Times New Roman" w:hAnsi="Times New Roman" w:cs="Times New Roman"/>
          <w:sz w:val="28"/>
          <w:szCs w:val="28"/>
        </w:rPr>
        <w:br/>
        <w:t>по состоянию на 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 20___г.</w:t>
      </w:r>
    </w:p>
    <w:p w:rsidR="009C6CEA" w:rsidRDefault="009C6CEA" w:rsidP="009C6CEA">
      <w:pPr>
        <w:spacing w:after="0" w:line="240" w:lineRule="auto"/>
        <w:ind w:right="9161"/>
        <w:contextualSpacing/>
        <w:rPr>
          <w:rFonts w:ascii="Times New Roman" w:hAnsi="Times New Roman" w:cs="Times New Roman"/>
          <w:sz w:val="28"/>
          <w:szCs w:val="28"/>
        </w:rPr>
      </w:pPr>
    </w:p>
    <w:p w:rsidR="009C6CEA" w:rsidRDefault="009C6CEA" w:rsidP="009C6CEA">
      <w:pPr>
        <w:spacing w:after="0" w:line="240" w:lineRule="auto"/>
        <w:ind w:right="-5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:rsidR="009C6CEA" w:rsidRDefault="009C6CEA" w:rsidP="009C6CEA">
      <w:pPr>
        <w:spacing w:after="0" w:line="240" w:lineRule="auto"/>
        <w:ind w:right="-5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организации)</w:t>
      </w:r>
    </w:p>
    <w:p w:rsidR="009C6CEA" w:rsidRDefault="009C6CEA" w:rsidP="009C6CEA">
      <w:pPr>
        <w:spacing w:after="0" w:line="240" w:lineRule="auto"/>
        <w:ind w:right="-53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C6CEA" w:rsidRDefault="009C6CEA" w:rsidP="009C6CEA">
      <w:pPr>
        <w:spacing w:after="0" w:line="240" w:lineRule="auto"/>
        <w:ind w:right="-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:rsidR="009C6CEA" w:rsidRDefault="009C6CEA" w:rsidP="009C6CEA">
      <w:pPr>
        <w:spacing w:after="0" w:line="240" w:lineRule="auto"/>
        <w:ind w:right="-5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вышестоящей организации)</w:t>
      </w:r>
    </w:p>
    <w:p w:rsidR="009C6CEA" w:rsidRPr="009C6CEA" w:rsidRDefault="009C6CEA" w:rsidP="009C6CEA">
      <w:pPr>
        <w:spacing w:after="0" w:line="240" w:lineRule="auto"/>
        <w:ind w:right="-53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C6CEA" w:rsidRDefault="009C6CEA" w:rsidP="009C6CEA">
      <w:pPr>
        <w:spacing w:after="0" w:line="240" w:lineRule="auto"/>
        <w:ind w:right="-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:rsidR="009C6CEA" w:rsidRDefault="009C6CEA" w:rsidP="009C6CEA">
      <w:pPr>
        <w:spacing w:after="0" w:line="240" w:lineRule="auto"/>
        <w:ind w:right="-5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органа государственного управления)</w:t>
      </w:r>
    </w:p>
    <w:p w:rsidR="009C6CEA" w:rsidRDefault="009C6CEA" w:rsidP="009C6CEA">
      <w:pPr>
        <w:spacing w:after="0" w:line="240" w:lineRule="auto"/>
        <w:ind w:right="-53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C6CEA" w:rsidRDefault="009C6CEA" w:rsidP="009C6CEA">
      <w:pPr>
        <w:spacing w:after="0" w:line="240" w:lineRule="auto"/>
        <w:ind w:right="-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:rsidR="009C6CEA" w:rsidRDefault="009C6CEA" w:rsidP="009C6CEA">
      <w:pPr>
        <w:spacing w:after="0" w:line="240" w:lineRule="auto"/>
        <w:ind w:right="-5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(учетный номер плательщика, почтовый адрес, адрес электронной почты)</w:t>
      </w:r>
    </w:p>
    <w:p w:rsidR="009C6CEA" w:rsidRDefault="009C6CEA" w:rsidP="009C6CEA">
      <w:pPr>
        <w:spacing w:after="0" w:line="240" w:lineRule="auto"/>
        <w:ind w:right="-53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C6CEA" w:rsidRDefault="009C6CEA" w:rsidP="009C6CEA">
      <w:pPr>
        <w:pStyle w:val="a3"/>
        <w:numPr>
          <w:ilvl w:val="0"/>
          <w:numId w:val="1"/>
        </w:numPr>
        <w:spacing w:after="120" w:line="240" w:lineRule="auto"/>
        <w:ind w:left="714" w:right="-5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Руководящий состав: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819"/>
        <w:gridCol w:w="3119"/>
        <w:gridCol w:w="1843"/>
        <w:gridCol w:w="1701"/>
        <w:gridCol w:w="1926"/>
      </w:tblGrid>
      <w:tr w:rsidR="0044772B" w:rsidRPr="003C1AF5" w:rsidTr="0044772B">
        <w:trPr>
          <w:jc w:val="center"/>
        </w:trPr>
        <w:tc>
          <w:tcPr>
            <w:tcW w:w="1980" w:type="dxa"/>
            <w:vMerge w:val="restart"/>
            <w:vAlign w:val="center"/>
          </w:tcPr>
          <w:p w:rsidR="0044772B" w:rsidRPr="003C1AF5" w:rsidRDefault="0044772B" w:rsidP="0044772B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F5">
              <w:rPr>
                <w:rFonts w:ascii="Times New Roman" w:hAnsi="Times New Roman" w:cs="Times New Roman"/>
                <w:sz w:val="26"/>
                <w:szCs w:val="26"/>
              </w:rPr>
              <w:t>Должность служащего</w:t>
            </w:r>
          </w:p>
        </w:tc>
        <w:tc>
          <w:tcPr>
            <w:tcW w:w="4819" w:type="dxa"/>
            <w:vMerge w:val="restart"/>
            <w:vAlign w:val="center"/>
          </w:tcPr>
          <w:p w:rsidR="0044772B" w:rsidRPr="003C1AF5" w:rsidRDefault="0044772B" w:rsidP="0044772B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F5">
              <w:rPr>
                <w:rFonts w:ascii="Times New Roman" w:hAnsi="Times New Roman" w:cs="Times New Roman"/>
                <w:sz w:val="26"/>
                <w:szCs w:val="26"/>
              </w:rPr>
              <w:t>Фамилия, собственное имя, отчество (если таковое имеется)</w:t>
            </w:r>
          </w:p>
        </w:tc>
        <w:tc>
          <w:tcPr>
            <w:tcW w:w="3119" w:type="dxa"/>
            <w:vMerge w:val="restart"/>
            <w:vAlign w:val="center"/>
          </w:tcPr>
          <w:p w:rsidR="0044772B" w:rsidRPr="003C1AF5" w:rsidRDefault="0044772B" w:rsidP="0044772B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F5">
              <w:rPr>
                <w:rFonts w:ascii="Times New Roman" w:hAnsi="Times New Roman" w:cs="Times New Roman"/>
                <w:sz w:val="26"/>
                <w:szCs w:val="26"/>
              </w:rPr>
              <w:t>Домашний адрес</w:t>
            </w:r>
          </w:p>
        </w:tc>
        <w:tc>
          <w:tcPr>
            <w:tcW w:w="5470" w:type="dxa"/>
            <w:gridSpan w:val="3"/>
          </w:tcPr>
          <w:p w:rsidR="0044772B" w:rsidRPr="003C1AF5" w:rsidRDefault="0044772B" w:rsidP="0044772B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F5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</w:tr>
      <w:tr w:rsidR="0044772B" w:rsidRPr="003C1AF5" w:rsidTr="0044772B">
        <w:trPr>
          <w:jc w:val="center"/>
        </w:trPr>
        <w:tc>
          <w:tcPr>
            <w:tcW w:w="1980" w:type="dxa"/>
            <w:vMerge/>
            <w:tcBorders>
              <w:bottom w:val="double" w:sz="4" w:space="0" w:color="auto"/>
            </w:tcBorders>
          </w:tcPr>
          <w:p w:rsidR="0044772B" w:rsidRPr="003C1AF5" w:rsidRDefault="0044772B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vMerge/>
            <w:tcBorders>
              <w:bottom w:val="double" w:sz="4" w:space="0" w:color="auto"/>
            </w:tcBorders>
          </w:tcPr>
          <w:p w:rsidR="0044772B" w:rsidRPr="003C1AF5" w:rsidRDefault="0044772B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bottom w:val="double" w:sz="4" w:space="0" w:color="auto"/>
            </w:tcBorders>
          </w:tcPr>
          <w:p w:rsidR="0044772B" w:rsidRPr="003C1AF5" w:rsidRDefault="0044772B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44772B" w:rsidRPr="003C1AF5" w:rsidRDefault="0044772B" w:rsidP="0044772B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F5">
              <w:rPr>
                <w:rFonts w:ascii="Times New Roman" w:hAnsi="Times New Roman" w:cs="Times New Roman"/>
                <w:sz w:val="26"/>
                <w:szCs w:val="26"/>
              </w:rPr>
              <w:t>служебный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4772B" w:rsidRPr="003C1AF5" w:rsidRDefault="0044772B" w:rsidP="0044772B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F5">
              <w:rPr>
                <w:rFonts w:ascii="Times New Roman" w:hAnsi="Times New Roman" w:cs="Times New Roman"/>
                <w:sz w:val="26"/>
                <w:szCs w:val="26"/>
              </w:rPr>
              <w:t>домашний</w:t>
            </w:r>
          </w:p>
        </w:tc>
        <w:tc>
          <w:tcPr>
            <w:tcW w:w="1926" w:type="dxa"/>
            <w:tcBorders>
              <w:bottom w:val="double" w:sz="4" w:space="0" w:color="auto"/>
            </w:tcBorders>
            <w:vAlign w:val="center"/>
          </w:tcPr>
          <w:p w:rsidR="0044772B" w:rsidRPr="003C1AF5" w:rsidRDefault="0044772B" w:rsidP="0044772B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F5">
              <w:rPr>
                <w:rFonts w:ascii="Times New Roman" w:hAnsi="Times New Roman" w:cs="Times New Roman"/>
                <w:sz w:val="26"/>
                <w:szCs w:val="26"/>
              </w:rPr>
              <w:t>мобильный</w:t>
            </w:r>
          </w:p>
        </w:tc>
      </w:tr>
      <w:tr w:rsidR="009C6CEA" w:rsidRPr="003C1AF5" w:rsidTr="0044772B">
        <w:trPr>
          <w:jc w:val="center"/>
        </w:trPr>
        <w:tc>
          <w:tcPr>
            <w:tcW w:w="1980" w:type="dxa"/>
            <w:tcBorders>
              <w:top w:val="double" w:sz="4" w:space="0" w:color="auto"/>
            </w:tcBorders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CEA" w:rsidRPr="003C1AF5" w:rsidTr="0044772B">
        <w:trPr>
          <w:jc w:val="center"/>
        </w:trPr>
        <w:tc>
          <w:tcPr>
            <w:tcW w:w="1980" w:type="dxa"/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CEA" w:rsidRPr="003C1AF5" w:rsidTr="0044772B">
        <w:trPr>
          <w:jc w:val="center"/>
        </w:trPr>
        <w:tc>
          <w:tcPr>
            <w:tcW w:w="1980" w:type="dxa"/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CEA" w:rsidRPr="003C1AF5" w:rsidTr="0044772B">
        <w:trPr>
          <w:jc w:val="center"/>
        </w:trPr>
        <w:tc>
          <w:tcPr>
            <w:tcW w:w="1980" w:type="dxa"/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</w:tcPr>
          <w:p w:rsidR="009C6CEA" w:rsidRPr="003C1AF5" w:rsidRDefault="009C6CEA" w:rsidP="009C6CEA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4772B" w:rsidRDefault="0044772B" w:rsidP="0044772B">
      <w:pPr>
        <w:pStyle w:val="a3"/>
        <w:numPr>
          <w:ilvl w:val="0"/>
          <w:numId w:val="1"/>
        </w:numPr>
        <w:spacing w:after="120" w:line="240" w:lineRule="auto"/>
        <w:ind w:left="714" w:right="-5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организации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77"/>
        <w:gridCol w:w="1617"/>
        <w:gridCol w:w="6193"/>
        <w:gridCol w:w="1501"/>
      </w:tblGrid>
      <w:tr w:rsidR="0044772B" w:rsidRPr="00A23493" w:rsidTr="0044772B">
        <w:tc>
          <w:tcPr>
            <w:tcW w:w="6077" w:type="dxa"/>
            <w:tcBorders>
              <w:bottom w:val="double" w:sz="4" w:space="0" w:color="auto"/>
            </w:tcBorders>
          </w:tcPr>
          <w:p w:rsidR="0044772B" w:rsidRPr="00A23493" w:rsidRDefault="0044772B" w:rsidP="0044772B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93">
              <w:rPr>
                <w:rFonts w:ascii="Times New Roman" w:hAnsi="Times New Roman" w:cs="Times New Roman"/>
                <w:sz w:val="26"/>
                <w:szCs w:val="26"/>
              </w:rPr>
              <w:t>Водители</w:t>
            </w:r>
          </w:p>
        </w:tc>
        <w:tc>
          <w:tcPr>
            <w:tcW w:w="1617" w:type="dxa"/>
            <w:tcBorders>
              <w:bottom w:val="double" w:sz="4" w:space="0" w:color="auto"/>
            </w:tcBorders>
          </w:tcPr>
          <w:p w:rsidR="0044772B" w:rsidRPr="00A23493" w:rsidRDefault="0044772B" w:rsidP="0044772B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93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6193" w:type="dxa"/>
            <w:tcBorders>
              <w:bottom w:val="double" w:sz="4" w:space="0" w:color="auto"/>
            </w:tcBorders>
          </w:tcPr>
          <w:p w:rsidR="0044772B" w:rsidRPr="00A23493" w:rsidRDefault="0044772B" w:rsidP="0044772B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93">
              <w:rPr>
                <w:rFonts w:ascii="Times New Roman" w:hAnsi="Times New Roman" w:cs="Times New Roman"/>
                <w:sz w:val="26"/>
                <w:szCs w:val="26"/>
              </w:rPr>
              <w:t>Производственная база</w:t>
            </w:r>
          </w:p>
        </w:tc>
        <w:tc>
          <w:tcPr>
            <w:tcW w:w="1501" w:type="dxa"/>
            <w:tcBorders>
              <w:bottom w:val="double" w:sz="4" w:space="0" w:color="auto"/>
            </w:tcBorders>
          </w:tcPr>
          <w:p w:rsidR="0044772B" w:rsidRPr="00A23493" w:rsidRDefault="0044772B" w:rsidP="0044772B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93">
              <w:rPr>
                <w:rFonts w:ascii="Times New Roman" w:hAnsi="Times New Roman" w:cs="Times New Roman"/>
                <w:sz w:val="26"/>
                <w:szCs w:val="26"/>
              </w:rPr>
              <w:t>Характеристика</w:t>
            </w:r>
          </w:p>
        </w:tc>
      </w:tr>
      <w:tr w:rsidR="0044772B" w:rsidRPr="00A23493" w:rsidTr="00A23493">
        <w:tc>
          <w:tcPr>
            <w:tcW w:w="6077" w:type="dxa"/>
            <w:tcBorders>
              <w:top w:val="double" w:sz="4" w:space="0" w:color="auto"/>
            </w:tcBorders>
            <w:vAlign w:val="center"/>
          </w:tcPr>
          <w:p w:rsidR="0044772B" w:rsidRPr="00A23493" w:rsidRDefault="0044772B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493">
              <w:rPr>
                <w:rFonts w:ascii="Times New Roman" w:hAnsi="Times New Roman" w:cs="Times New Roman"/>
                <w:sz w:val="26"/>
                <w:szCs w:val="26"/>
              </w:rPr>
              <w:t>Всего работает</w:t>
            </w:r>
          </w:p>
        </w:tc>
        <w:tc>
          <w:tcPr>
            <w:tcW w:w="1617" w:type="dxa"/>
            <w:tcBorders>
              <w:top w:val="double" w:sz="4" w:space="0" w:color="auto"/>
            </w:tcBorders>
          </w:tcPr>
          <w:p w:rsidR="0044772B" w:rsidRPr="00A23493" w:rsidRDefault="0044772B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3" w:type="dxa"/>
            <w:tcBorders>
              <w:top w:val="double" w:sz="4" w:space="0" w:color="auto"/>
            </w:tcBorders>
          </w:tcPr>
          <w:p w:rsidR="0044772B" w:rsidRPr="00A23493" w:rsidRDefault="0044772B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493">
              <w:rPr>
                <w:rFonts w:ascii="Times New Roman" w:hAnsi="Times New Roman" w:cs="Times New Roman"/>
                <w:sz w:val="26"/>
                <w:szCs w:val="26"/>
              </w:rPr>
              <w:t>Помещения для стоянки (</w:t>
            </w:r>
            <w:proofErr w:type="spellStart"/>
            <w:r w:rsidRPr="00A23493">
              <w:rPr>
                <w:rFonts w:ascii="Times New Roman" w:hAnsi="Times New Roman" w:cs="Times New Roman"/>
                <w:sz w:val="26"/>
                <w:szCs w:val="26"/>
              </w:rPr>
              <w:t>машиномест</w:t>
            </w:r>
            <w:proofErr w:type="spellEnd"/>
            <w:r w:rsidRPr="00A2349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01" w:type="dxa"/>
            <w:tcBorders>
              <w:top w:val="double" w:sz="4" w:space="0" w:color="auto"/>
            </w:tcBorders>
          </w:tcPr>
          <w:p w:rsidR="0044772B" w:rsidRPr="00A23493" w:rsidRDefault="0044772B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93" w:rsidRPr="00A23493" w:rsidTr="00A23493">
        <w:tc>
          <w:tcPr>
            <w:tcW w:w="6077" w:type="dxa"/>
            <w:vMerge w:val="restart"/>
            <w:vAlign w:val="center"/>
          </w:tcPr>
          <w:p w:rsidR="00A23493" w:rsidRPr="00A23493" w:rsidRDefault="00A23493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493">
              <w:rPr>
                <w:rFonts w:ascii="Times New Roman" w:hAnsi="Times New Roman" w:cs="Times New Roman"/>
                <w:sz w:val="26"/>
                <w:szCs w:val="26"/>
              </w:rPr>
              <w:t>из них военнообязанных</w:t>
            </w:r>
          </w:p>
        </w:tc>
        <w:tc>
          <w:tcPr>
            <w:tcW w:w="1617" w:type="dxa"/>
            <w:vMerge w:val="restart"/>
          </w:tcPr>
          <w:p w:rsidR="00A23493" w:rsidRPr="00A23493" w:rsidRDefault="00A23493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3" w:type="dxa"/>
          </w:tcPr>
          <w:p w:rsidR="00A23493" w:rsidRPr="00A23493" w:rsidRDefault="00A23493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493">
              <w:rPr>
                <w:rFonts w:ascii="Times New Roman" w:hAnsi="Times New Roman" w:cs="Times New Roman"/>
                <w:sz w:val="26"/>
                <w:szCs w:val="26"/>
              </w:rPr>
              <w:t>в том числе с подогревом</w:t>
            </w:r>
          </w:p>
        </w:tc>
        <w:tc>
          <w:tcPr>
            <w:tcW w:w="1501" w:type="dxa"/>
          </w:tcPr>
          <w:p w:rsidR="00A23493" w:rsidRPr="00A23493" w:rsidRDefault="00A23493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93" w:rsidRPr="00A23493" w:rsidTr="00A23493">
        <w:tc>
          <w:tcPr>
            <w:tcW w:w="6077" w:type="dxa"/>
            <w:vMerge/>
            <w:vAlign w:val="center"/>
          </w:tcPr>
          <w:p w:rsidR="00A23493" w:rsidRPr="00A23493" w:rsidRDefault="00A23493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vMerge/>
          </w:tcPr>
          <w:p w:rsidR="00A23493" w:rsidRPr="00A23493" w:rsidRDefault="00A23493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3" w:type="dxa"/>
          </w:tcPr>
          <w:p w:rsidR="00A23493" w:rsidRPr="00A23493" w:rsidRDefault="00A23493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493">
              <w:rPr>
                <w:rFonts w:ascii="Times New Roman" w:hAnsi="Times New Roman" w:cs="Times New Roman"/>
                <w:sz w:val="26"/>
                <w:szCs w:val="26"/>
              </w:rPr>
              <w:t>Площадки открытого хранения</w:t>
            </w:r>
          </w:p>
        </w:tc>
        <w:tc>
          <w:tcPr>
            <w:tcW w:w="1501" w:type="dxa"/>
          </w:tcPr>
          <w:p w:rsidR="00A23493" w:rsidRPr="00A23493" w:rsidRDefault="00A23493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93" w:rsidRPr="00A23493" w:rsidTr="00A23493">
        <w:tc>
          <w:tcPr>
            <w:tcW w:w="6077" w:type="dxa"/>
            <w:vMerge w:val="restart"/>
            <w:vAlign w:val="center"/>
          </w:tcPr>
          <w:p w:rsidR="00A23493" w:rsidRPr="00A23493" w:rsidRDefault="00A23493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493">
              <w:rPr>
                <w:rFonts w:ascii="Times New Roman" w:hAnsi="Times New Roman" w:cs="Times New Roman"/>
                <w:sz w:val="26"/>
                <w:szCs w:val="26"/>
              </w:rPr>
              <w:t>в том числе сержантов и солдат</w:t>
            </w:r>
          </w:p>
        </w:tc>
        <w:tc>
          <w:tcPr>
            <w:tcW w:w="1617" w:type="dxa"/>
            <w:vMerge w:val="restart"/>
          </w:tcPr>
          <w:p w:rsidR="00A23493" w:rsidRPr="00A23493" w:rsidRDefault="00A23493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3" w:type="dxa"/>
          </w:tcPr>
          <w:p w:rsidR="00A23493" w:rsidRPr="00A23493" w:rsidRDefault="00A23493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493">
              <w:rPr>
                <w:rFonts w:ascii="Times New Roman" w:hAnsi="Times New Roman" w:cs="Times New Roman"/>
                <w:sz w:val="26"/>
                <w:szCs w:val="26"/>
              </w:rPr>
              <w:t>Посты для технического обслуживания и ремонта</w:t>
            </w:r>
          </w:p>
        </w:tc>
        <w:tc>
          <w:tcPr>
            <w:tcW w:w="1501" w:type="dxa"/>
          </w:tcPr>
          <w:p w:rsidR="00A23493" w:rsidRPr="00A23493" w:rsidRDefault="00A23493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93" w:rsidRPr="00A23493" w:rsidTr="0044772B">
        <w:tc>
          <w:tcPr>
            <w:tcW w:w="6077" w:type="dxa"/>
            <w:vMerge/>
          </w:tcPr>
          <w:p w:rsidR="00A23493" w:rsidRPr="00A23493" w:rsidRDefault="00A23493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vMerge/>
          </w:tcPr>
          <w:p w:rsidR="00A23493" w:rsidRPr="00A23493" w:rsidRDefault="00A23493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3" w:type="dxa"/>
          </w:tcPr>
          <w:p w:rsidR="00A23493" w:rsidRPr="00A23493" w:rsidRDefault="00A23493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493">
              <w:rPr>
                <w:rFonts w:ascii="Times New Roman" w:hAnsi="Times New Roman" w:cs="Times New Roman"/>
                <w:sz w:val="26"/>
                <w:szCs w:val="26"/>
              </w:rPr>
              <w:t>Станции диагностики</w:t>
            </w:r>
          </w:p>
        </w:tc>
        <w:tc>
          <w:tcPr>
            <w:tcW w:w="1501" w:type="dxa"/>
          </w:tcPr>
          <w:p w:rsidR="00A23493" w:rsidRPr="00A23493" w:rsidRDefault="00A23493" w:rsidP="0044772B">
            <w:pPr>
              <w:spacing w:after="120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4772B" w:rsidRPr="0044772B" w:rsidRDefault="0044772B" w:rsidP="0044772B">
      <w:pPr>
        <w:spacing w:after="12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</w:p>
    <w:p w:rsidR="009C6CEA" w:rsidRDefault="00A23493" w:rsidP="00A23493">
      <w:pPr>
        <w:pStyle w:val="a3"/>
        <w:numPr>
          <w:ilvl w:val="0"/>
          <w:numId w:val="1"/>
        </w:numPr>
        <w:spacing w:after="120" w:line="240" w:lineRule="auto"/>
        <w:ind w:left="714" w:right="-5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средства, их техническая исправность и сведения о работающих на них водителях</w:t>
      </w: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708"/>
        <w:gridCol w:w="709"/>
        <w:gridCol w:w="851"/>
        <w:gridCol w:w="738"/>
        <w:gridCol w:w="537"/>
        <w:gridCol w:w="567"/>
        <w:gridCol w:w="709"/>
        <w:gridCol w:w="709"/>
        <w:gridCol w:w="709"/>
        <w:gridCol w:w="708"/>
        <w:gridCol w:w="567"/>
        <w:gridCol w:w="709"/>
        <w:gridCol w:w="567"/>
        <w:gridCol w:w="2552"/>
        <w:gridCol w:w="850"/>
        <w:gridCol w:w="1418"/>
      </w:tblGrid>
      <w:tr w:rsidR="00A23493" w:rsidRPr="00A23493" w:rsidTr="003C1AF5">
        <w:tc>
          <w:tcPr>
            <w:tcW w:w="10343" w:type="dxa"/>
            <w:gridSpan w:val="14"/>
          </w:tcPr>
          <w:p w:rsidR="00A23493" w:rsidRPr="00A23493" w:rsidRDefault="00A23493" w:rsidP="00A23493">
            <w:pPr>
              <w:spacing w:after="120"/>
              <w:ind w:right="-51"/>
              <w:jc w:val="center"/>
              <w:rPr>
                <w:rFonts w:ascii="Times New Roman" w:hAnsi="Times New Roman" w:cs="Times New Roman"/>
              </w:rPr>
            </w:pPr>
            <w:r w:rsidRPr="00A23493">
              <w:rPr>
                <w:rFonts w:ascii="Times New Roman" w:hAnsi="Times New Roman" w:cs="Times New Roman"/>
              </w:rPr>
              <w:t>Сведения о транспортном средстве</w:t>
            </w:r>
          </w:p>
        </w:tc>
        <w:tc>
          <w:tcPr>
            <w:tcW w:w="5387" w:type="dxa"/>
            <w:gridSpan w:val="4"/>
          </w:tcPr>
          <w:p w:rsidR="00A23493" w:rsidRPr="00A23493" w:rsidRDefault="00A23493" w:rsidP="00A23493">
            <w:pPr>
              <w:spacing w:after="120"/>
              <w:ind w:right="-51"/>
              <w:jc w:val="center"/>
              <w:rPr>
                <w:rFonts w:ascii="Times New Roman" w:hAnsi="Times New Roman" w:cs="Times New Roman"/>
              </w:rPr>
            </w:pPr>
            <w:r w:rsidRPr="00A23493">
              <w:rPr>
                <w:rFonts w:ascii="Times New Roman" w:hAnsi="Times New Roman" w:cs="Times New Roman"/>
              </w:rPr>
              <w:t>Сведения о водителе</w:t>
            </w:r>
          </w:p>
        </w:tc>
      </w:tr>
      <w:tr w:rsidR="0022214C" w:rsidRPr="00A23493" w:rsidTr="003C1AF5">
        <w:tc>
          <w:tcPr>
            <w:tcW w:w="1129" w:type="dxa"/>
            <w:vMerge w:val="restart"/>
            <w:vAlign w:val="center"/>
          </w:tcPr>
          <w:p w:rsidR="0022214C" w:rsidRPr="00A23493" w:rsidRDefault="0022214C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993" w:type="dxa"/>
            <w:vMerge w:val="restart"/>
            <w:vAlign w:val="center"/>
          </w:tcPr>
          <w:p w:rsidR="0022214C" w:rsidRPr="00A23493" w:rsidRDefault="0022214C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2214C" w:rsidRPr="00A23493" w:rsidRDefault="003C1AF5" w:rsidP="003C1AF5">
            <w:pPr>
              <w:spacing w:after="120"/>
              <w:ind w:left="113"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знак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2214C" w:rsidRPr="00A23493" w:rsidRDefault="003C1AF5" w:rsidP="003C1AF5">
            <w:pPr>
              <w:spacing w:after="120"/>
              <w:ind w:left="113"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2214C" w:rsidRPr="00A23493" w:rsidRDefault="003C1AF5" w:rsidP="003C1AF5">
            <w:pPr>
              <w:spacing w:after="120"/>
              <w:ind w:left="113"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исправность (исправно, неисправно, без государственного технического осмотра)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22214C" w:rsidRPr="00A23493" w:rsidRDefault="003C1AF5" w:rsidP="003C1AF5">
            <w:pPr>
              <w:spacing w:after="120"/>
              <w:ind w:left="113"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пробег (наработка) с начала эксплуатации, </w:t>
            </w:r>
            <w:proofErr w:type="spellStart"/>
            <w:r>
              <w:rPr>
                <w:rFonts w:ascii="Times New Roman" w:hAnsi="Times New Roman" w:cs="Times New Roman"/>
              </w:rPr>
              <w:t>тыс.км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(м/ч)</w:t>
            </w:r>
          </w:p>
        </w:tc>
        <w:tc>
          <w:tcPr>
            <w:tcW w:w="5215" w:type="dxa"/>
            <w:gridSpan w:val="8"/>
          </w:tcPr>
          <w:p w:rsidR="0022214C" w:rsidRPr="00A23493" w:rsidRDefault="0022214C" w:rsidP="0022214C">
            <w:pPr>
              <w:spacing w:after="120"/>
              <w:ind w:right="-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тактико-технические характеристики транспортных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214C" w:rsidRPr="00A23493" w:rsidRDefault="0022214C" w:rsidP="00A23493">
            <w:pPr>
              <w:spacing w:after="120"/>
              <w:ind w:left="113" w:right="-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23493">
              <w:rPr>
                <w:rFonts w:ascii="Times New Roman" w:hAnsi="Times New Roman" w:cs="Times New Roman"/>
              </w:rPr>
              <w:t>оинское звание</w:t>
            </w:r>
          </w:p>
        </w:tc>
        <w:tc>
          <w:tcPr>
            <w:tcW w:w="2552" w:type="dxa"/>
            <w:vMerge w:val="restart"/>
            <w:textDirection w:val="btLr"/>
            <w:vAlign w:val="center"/>
          </w:tcPr>
          <w:p w:rsidR="0022214C" w:rsidRPr="00A23493" w:rsidRDefault="0022214C" w:rsidP="0022214C">
            <w:pPr>
              <w:spacing w:after="120"/>
              <w:ind w:left="113"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2214C" w:rsidRPr="00A23493" w:rsidRDefault="0022214C" w:rsidP="00A23493">
            <w:pPr>
              <w:spacing w:after="120"/>
              <w:ind w:left="113" w:right="-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22214C" w:rsidRPr="00A23493" w:rsidRDefault="0022214C" w:rsidP="0022214C">
            <w:pPr>
              <w:spacing w:after="120"/>
              <w:ind w:left="113"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водительское удостоверение (удостоверение машиниста-тракториста)</w:t>
            </w:r>
          </w:p>
        </w:tc>
      </w:tr>
      <w:tr w:rsidR="003C1AF5" w:rsidRPr="00A23493" w:rsidTr="003C1AF5">
        <w:trPr>
          <w:cantSplit/>
          <w:trHeight w:val="3277"/>
        </w:trPr>
        <w:tc>
          <w:tcPr>
            <w:tcW w:w="1129" w:type="dxa"/>
            <w:vMerge/>
          </w:tcPr>
          <w:p w:rsidR="0022214C" w:rsidRPr="00A23493" w:rsidRDefault="0022214C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2214C" w:rsidRPr="00A23493" w:rsidRDefault="0022214C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22214C" w:rsidRPr="00A23493" w:rsidRDefault="0022214C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2214C" w:rsidRPr="00A23493" w:rsidRDefault="0022214C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2214C" w:rsidRPr="00A23493" w:rsidRDefault="0022214C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</w:tcPr>
          <w:p w:rsidR="0022214C" w:rsidRPr="00A23493" w:rsidRDefault="0022214C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extDirection w:val="btLr"/>
            <w:vAlign w:val="center"/>
          </w:tcPr>
          <w:p w:rsidR="0022214C" w:rsidRPr="00A23493" w:rsidRDefault="0022214C" w:rsidP="0022214C">
            <w:pPr>
              <w:spacing w:after="120"/>
              <w:ind w:left="113"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топлива (бензин, дизель, газ, гибрид, электрическая тяга)</w:t>
            </w:r>
          </w:p>
        </w:tc>
        <w:tc>
          <w:tcPr>
            <w:tcW w:w="567" w:type="dxa"/>
            <w:textDirection w:val="btLr"/>
            <w:vAlign w:val="center"/>
          </w:tcPr>
          <w:p w:rsidR="0022214C" w:rsidRPr="00A23493" w:rsidRDefault="0022214C" w:rsidP="0022214C">
            <w:pPr>
              <w:spacing w:after="120"/>
              <w:ind w:left="113" w:right="-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колесная формула</w:t>
            </w:r>
          </w:p>
        </w:tc>
        <w:tc>
          <w:tcPr>
            <w:tcW w:w="709" w:type="dxa"/>
            <w:textDirection w:val="btLr"/>
            <w:vAlign w:val="center"/>
          </w:tcPr>
          <w:p w:rsidR="0022214C" w:rsidRPr="00A23493" w:rsidRDefault="0022214C" w:rsidP="0022214C">
            <w:pPr>
              <w:spacing w:after="120"/>
              <w:ind w:left="113"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грузоподъемность грузового автомобиля, т</w:t>
            </w:r>
          </w:p>
        </w:tc>
        <w:tc>
          <w:tcPr>
            <w:tcW w:w="709" w:type="dxa"/>
            <w:textDirection w:val="btLr"/>
            <w:vAlign w:val="center"/>
          </w:tcPr>
          <w:p w:rsidR="0022214C" w:rsidRPr="00A23493" w:rsidRDefault="0022214C" w:rsidP="0022214C">
            <w:pPr>
              <w:spacing w:after="120"/>
              <w:ind w:left="113" w:right="-5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пассажировместимость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автобуса (микроавтобуса), человек </w:t>
            </w:r>
          </w:p>
        </w:tc>
        <w:tc>
          <w:tcPr>
            <w:tcW w:w="709" w:type="dxa"/>
            <w:textDirection w:val="btLr"/>
            <w:vAlign w:val="center"/>
          </w:tcPr>
          <w:p w:rsidR="0022214C" w:rsidRPr="00A23493" w:rsidRDefault="0022214C" w:rsidP="0022214C">
            <w:pPr>
              <w:spacing w:after="120"/>
              <w:ind w:left="113"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тягово-сцепного устройства (крюк, шкворень)</w:t>
            </w:r>
          </w:p>
        </w:tc>
        <w:tc>
          <w:tcPr>
            <w:tcW w:w="708" w:type="dxa"/>
            <w:textDirection w:val="btLr"/>
            <w:vAlign w:val="center"/>
          </w:tcPr>
          <w:p w:rsidR="0022214C" w:rsidRPr="00A23493" w:rsidRDefault="0022214C" w:rsidP="0022214C">
            <w:pPr>
              <w:spacing w:after="120"/>
              <w:ind w:left="113"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седельно-сцепного устройства, мм</w:t>
            </w:r>
          </w:p>
        </w:tc>
        <w:tc>
          <w:tcPr>
            <w:tcW w:w="567" w:type="dxa"/>
            <w:textDirection w:val="btLr"/>
            <w:vAlign w:val="center"/>
          </w:tcPr>
          <w:p w:rsidR="0022214C" w:rsidRPr="00A23493" w:rsidRDefault="0022214C" w:rsidP="0022214C">
            <w:pPr>
              <w:spacing w:after="120"/>
              <w:ind w:left="113"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ковша (цистерны), </w:t>
            </w:r>
            <w:proofErr w:type="spellStart"/>
            <w:r>
              <w:rPr>
                <w:rFonts w:ascii="Times New Roman" w:hAnsi="Times New Roman" w:cs="Times New Roman"/>
              </w:rPr>
              <w:t>м.куб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22214C" w:rsidRPr="00A23493" w:rsidRDefault="0022214C" w:rsidP="0022214C">
            <w:pPr>
              <w:spacing w:after="120"/>
              <w:ind w:left="113"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двигателя трактора, кВт</w:t>
            </w:r>
          </w:p>
        </w:tc>
        <w:tc>
          <w:tcPr>
            <w:tcW w:w="567" w:type="dxa"/>
            <w:vMerge/>
          </w:tcPr>
          <w:p w:rsidR="0022214C" w:rsidRPr="00A23493" w:rsidRDefault="0022214C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22214C" w:rsidRPr="00A23493" w:rsidRDefault="0022214C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2214C" w:rsidRPr="00A23493" w:rsidRDefault="0022214C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2214C" w:rsidRPr="00A23493" w:rsidRDefault="0022214C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AF5" w:rsidRPr="00A23493" w:rsidTr="003C1AF5">
        <w:trPr>
          <w:trHeight w:val="166"/>
        </w:trPr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A23493" w:rsidRPr="003C1AF5" w:rsidRDefault="003C1AF5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A23493" w:rsidRPr="003C1AF5" w:rsidRDefault="003C1AF5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23493" w:rsidRPr="003C1AF5" w:rsidRDefault="003C1AF5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23493" w:rsidRPr="003C1AF5" w:rsidRDefault="003C1AF5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23493" w:rsidRPr="003C1AF5" w:rsidRDefault="003C1AF5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vAlign w:val="center"/>
          </w:tcPr>
          <w:p w:rsidR="00A23493" w:rsidRPr="003C1AF5" w:rsidRDefault="003C1AF5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A23493" w:rsidRPr="003C1AF5" w:rsidRDefault="003C1AF5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A23493" w:rsidRPr="003C1AF5" w:rsidRDefault="003C1AF5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23493" w:rsidRPr="003C1AF5" w:rsidRDefault="003C1AF5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23493" w:rsidRPr="003C1AF5" w:rsidRDefault="003C1AF5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23493" w:rsidRPr="003C1AF5" w:rsidRDefault="003C1AF5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23493" w:rsidRPr="003C1AF5" w:rsidRDefault="003C1AF5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F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A23493" w:rsidRPr="003C1AF5" w:rsidRDefault="003C1AF5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F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23493" w:rsidRPr="003C1AF5" w:rsidRDefault="003C1AF5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F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A23493" w:rsidRPr="003C1AF5" w:rsidRDefault="003C1AF5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F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A23493" w:rsidRPr="003C1AF5" w:rsidRDefault="003C1AF5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F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A23493" w:rsidRPr="003C1AF5" w:rsidRDefault="003C1AF5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F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A23493" w:rsidRPr="003C1AF5" w:rsidRDefault="003C1AF5" w:rsidP="003C1AF5">
            <w:pPr>
              <w:spacing w:after="120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F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3C1AF5" w:rsidRPr="00A23493" w:rsidTr="003C1AF5">
        <w:tc>
          <w:tcPr>
            <w:tcW w:w="1129" w:type="dxa"/>
            <w:tcBorders>
              <w:top w:val="double" w:sz="4" w:space="0" w:color="auto"/>
            </w:tcBorders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AF5" w:rsidRPr="00A23493" w:rsidTr="003C1AF5">
        <w:tc>
          <w:tcPr>
            <w:tcW w:w="1129" w:type="dxa"/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3493" w:rsidRPr="00A23493" w:rsidRDefault="00A23493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AF5" w:rsidRPr="00A23493" w:rsidTr="003C1AF5">
        <w:tc>
          <w:tcPr>
            <w:tcW w:w="1129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1AF5" w:rsidRPr="00A23493" w:rsidTr="003C1AF5">
        <w:tc>
          <w:tcPr>
            <w:tcW w:w="1129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1AF5" w:rsidRPr="00A23493" w:rsidRDefault="003C1AF5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4DCB" w:rsidRPr="00A23493" w:rsidTr="003C1AF5">
        <w:tc>
          <w:tcPr>
            <w:tcW w:w="1129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4DCB" w:rsidRPr="00A23493" w:rsidTr="003C1AF5">
        <w:tc>
          <w:tcPr>
            <w:tcW w:w="1129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4DCB" w:rsidRPr="00A23493" w:rsidTr="003C1AF5">
        <w:tc>
          <w:tcPr>
            <w:tcW w:w="1129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14DCB" w:rsidRPr="00A23493" w:rsidRDefault="00114DCB" w:rsidP="00A23493">
            <w:pPr>
              <w:spacing w:after="12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3493" w:rsidRPr="00A23493" w:rsidRDefault="00A23493" w:rsidP="00A23493">
      <w:pPr>
        <w:spacing w:after="12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</w:p>
    <w:p w:rsidR="00A23493" w:rsidRDefault="003C1AF5" w:rsidP="00A23493">
      <w:pPr>
        <w:spacing w:after="0" w:line="240" w:lineRule="auto"/>
        <w:ind w:right="-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___________________________________</w:t>
      </w:r>
    </w:p>
    <w:p w:rsidR="003C1AF5" w:rsidRDefault="003C1AF5" w:rsidP="003C1AF5">
      <w:pPr>
        <w:spacing w:after="0" w:line="240" w:lineRule="auto"/>
        <w:ind w:right="-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(наименование организации)</w:t>
      </w:r>
    </w:p>
    <w:p w:rsidR="003C1AF5" w:rsidRDefault="003C1AF5" w:rsidP="003C1AF5">
      <w:pPr>
        <w:spacing w:after="0" w:line="240" w:lineRule="auto"/>
        <w:ind w:right="-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C1AF5" w:rsidRDefault="003C1AF5" w:rsidP="003C1AF5">
      <w:pPr>
        <w:spacing w:after="0" w:line="240" w:lineRule="auto"/>
        <w:ind w:right="-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(подпись, инициалы, фамилия)</w:t>
      </w:r>
    </w:p>
    <w:p w:rsidR="003C1AF5" w:rsidRDefault="003C1AF5" w:rsidP="003C1AF5">
      <w:pPr>
        <w:spacing w:after="0" w:line="240" w:lineRule="auto"/>
        <w:ind w:right="-53"/>
        <w:rPr>
          <w:rFonts w:ascii="Times New Roman" w:hAnsi="Times New Roman" w:cs="Times New Roman"/>
          <w:sz w:val="16"/>
          <w:szCs w:val="16"/>
        </w:rPr>
      </w:pPr>
    </w:p>
    <w:p w:rsidR="003C1AF5" w:rsidRPr="003C1AF5" w:rsidRDefault="003C1AF5" w:rsidP="003C1AF5">
      <w:pPr>
        <w:spacing w:after="0" w:line="240" w:lineRule="auto"/>
        <w:ind w:right="-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sectPr w:rsidR="003C1AF5" w:rsidRPr="003C1AF5" w:rsidSect="003C1AF5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F4C53"/>
    <w:multiLevelType w:val="hybridMultilevel"/>
    <w:tmpl w:val="E1CC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EA"/>
    <w:rsid w:val="00114DCB"/>
    <w:rsid w:val="0022214C"/>
    <w:rsid w:val="003C1AF5"/>
    <w:rsid w:val="0044772B"/>
    <w:rsid w:val="00720409"/>
    <w:rsid w:val="009C6CEA"/>
    <w:rsid w:val="00A2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FE88A-A335-4945-9A3F-F880320E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CEA"/>
    <w:pPr>
      <w:ind w:left="720"/>
      <w:contextualSpacing/>
    </w:pPr>
  </w:style>
  <w:style w:type="table" w:styleId="a4">
    <w:name w:val="Table Grid"/>
    <w:basedOn w:val="a1"/>
    <w:uiPriority w:val="39"/>
    <w:rsid w:val="009C6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2024-08-10T18:56:00Z</dcterms:created>
  <dcterms:modified xsi:type="dcterms:W3CDTF">2024-08-10T19:48:00Z</dcterms:modified>
</cp:coreProperties>
</file>