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CE2" w:rsidRPr="00260E39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 ПРАВОО</w:t>
      </w:r>
      <w:r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>В соответствии с Указом Президента Республики Беларусь от 24.03.2021 года №116 “Об отчуждении жилых домов в сельской местности и совершенствовании работы с пустующими домами” при Дятловском районном  исполнительном комитете  создана комиссиия по обследованию состояния жилых домов, расположенных на территории Дятловского района (далее –Комиссия).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 w:rsidR="007A13AC" w:rsidRPr="006440EA">
        <w:rPr>
          <w:rFonts w:ascii="Times New Roman" w:hAnsi="Times New Roman" w:cs="Times New Roman"/>
          <w:sz w:val="28"/>
          <w:szCs w:val="28"/>
          <w:lang w:val="be-BY"/>
        </w:rPr>
        <w:t>Жуковщинского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сельского совета Комиссией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DF2CE2" w:rsidRPr="006440EA" w:rsidRDefault="007A13AC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>Жуковщинский</w:t>
      </w:r>
      <w:r w:rsidR="00DF2CE2"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сельский исполнительный комитет </w:t>
      </w:r>
      <w:r w:rsidR="00DF2CE2" w:rsidRPr="006440EA">
        <w:rPr>
          <w:rFonts w:ascii="Times New Roman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="00C97075" w:rsidRPr="006440EA">
        <w:rPr>
          <w:rFonts w:ascii="Times New Roman" w:hAnsi="Times New Roman" w:cs="Times New Roman"/>
          <w:sz w:val="28"/>
          <w:szCs w:val="28"/>
        </w:rPr>
        <w:t xml:space="preserve"> на следующий жилой дом</w:t>
      </w:r>
      <w:r w:rsidR="00DF2CE2" w:rsidRPr="006440EA">
        <w:rPr>
          <w:rFonts w:ascii="Times New Roman" w:hAnsi="Times New Roman" w:cs="Times New Roman"/>
          <w:sz w:val="28"/>
          <w:szCs w:val="28"/>
        </w:rPr>
        <w:t>:</w:t>
      </w:r>
    </w:p>
    <w:p w:rsidR="0096481E" w:rsidRDefault="00DF2CE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д. </w:t>
      </w:r>
      <w:bookmarkStart w:id="0" w:name="_Hlk193899978"/>
      <w:r w:rsidR="00D0502D">
        <w:rPr>
          <w:rFonts w:ascii="Times New Roman" w:hAnsi="Times New Roman" w:cs="Times New Roman"/>
          <w:b/>
          <w:sz w:val="28"/>
          <w:szCs w:val="28"/>
          <w:lang w:val="be-BY"/>
        </w:rPr>
        <w:t>Стрела</w:t>
      </w:r>
      <w:r w:rsidR="0096481E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D050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ул. Полевая</w:t>
      </w:r>
      <w:r w:rsidR="0096481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д.5</w:t>
      </w:r>
    </w:p>
    <w:p w:rsidR="00922EB2" w:rsidRPr="0096481E" w:rsidRDefault="00A75DC6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обственник умер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>, наследники не известны. Одноквартирный жило</w:t>
      </w:r>
      <w:r w:rsidR="00A10D71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й дом с наружными размерами </w:t>
      </w:r>
      <w:r w:rsidR="00D0502D">
        <w:rPr>
          <w:rFonts w:ascii="Times New Roman" w:hAnsi="Times New Roman" w:cs="Times New Roman"/>
          <w:sz w:val="28"/>
          <w:szCs w:val="28"/>
          <w:lang w:val="be-BY"/>
        </w:rPr>
        <w:t>6,5х11,3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 площадью застройки </w:t>
      </w:r>
      <w:r w:rsidR="00D0502D">
        <w:rPr>
          <w:rFonts w:ascii="Times New Roman" w:hAnsi="Times New Roman" w:cs="Times New Roman"/>
          <w:sz w:val="28"/>
          <w:szCs w:val="28"/>
          <w:lang w:val="be-BY"/>
        </w:rPr>
        <w:t>73,45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DF2CE2" w:rsidRPr="006440E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2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материал стен – дерево, одноэтажный, подземная этажность отсутствует,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D0502D">
        <w:rPr>
          <w:rFonts w:ascii="Times New Roman" w:hAnsi="Times New Roman" w:cs="Times New Roman"/>
          <w:sz w:val="28"/>
          <w:szCs w:val="28"/>
          <w:lang w:val="be-BY"/>
        </w:rPr>
        <w:t>58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>год возведения дома.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2CE2" w:rsidRPr="006440EA">
        <w:rPr>
          <w:rFonts w:ascii="Times New Roman" w:hAnsi="Times New Roman" w:cs="Times New Roman"/>
          <w:sz w:val="28"/>
          <w:szCs w:val="28"/>
        </w:rPr>
        <w:t>Земельный участок не зарегистрирован.</w:t>
      </w:r>
      <w:bookmarkEnd w:id="0"/>
    </w:p>
    <w:p w:rsidR="00922EB2" w:rsidRPr="006440EA" w:rsidRDefault="006440EA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sz w:val="28"/>
          <w:szCs w:val="28"/>
        </w:rPr>
        <w:t xml:space="preserve">Просим родственников, имеющих право на получение наследства, которое осталось после смерти собственников, в течении месяца обратиться в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Жуковщинский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 сельисполком по адресу: 231464, Республика Беларусь, Гродненская обл., Дятловский р-н,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Жуковщина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>, ул. Первомайская, д.6, электронная почта:</w:t>
      </w:r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zhukovschina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@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dyatlovo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, или по телефонам: 8-01563-3-20-05 (председатель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Свиб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Иван Александрович), 8-01563-3-20-07 (старший инспектор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Кугейко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Юлия Юрьевна)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EB2" w:rsidRDefault="00922EB2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DF2CE2" w:rsidRPr="00AA3295" w:rsidRDefault="00DF2CE2" w:rsidP="005E572B">
      <w:pPr>
        <w:jc w:val="both"/>
        <w:rPr>
          <w:rFonts w:ascii="Times New Roman" w:hAnsi="Times New Roman" w:cs="Times New Roman"/>
          <w:b/>
          <w:u w:val="single"/>
          <w:lang w:val="be-BY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EA47A0" w:rsidRDefault="00EA47A0"/>
    <w:sectPr w:rsidR="00EA47A0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32506C"/>
    <w:rsid w:val="003569FF"/>
    <w:rsid w:val="003D6006"/>
    <w:rsid w:val="005E572B"/>
    <w:rsid w:val="006440EA"/>
    <w:rsid w:val="006B747E"/>
    <w:rsid w:val="006D261D"/>
    <w:rsid w:val="00785995"/>
    <w:rsid w:val="007A13AC"/>
    <w:rsid w:val="008107F1"/>
    <w:rsid w:val="008146D7"/>
    <w:rsid w:val="008D2679"/>
    <w:rsid w:val="00922EB2"/>
    <w:rsid w:val="00932AC3"/>
    <w:rsid w:val="0096481E"/>
    <w:rsid w:val="009B6E15"/>
    <w:rsid w:val="009D04C0"/>
    <w:rsid w:val="00A10D71"/>
    <w:rsid w:val="00A50E38"/>
    <w:rsid w:val="00A61FF8"/>
    <w:rsid w:val="00A75DC6"/>
    <w:rsid w:val="00C037AB"/>
    <w:rsid w:val="00C97075"/>
    <w:rsid w:val="00D04FAB"/>
    <w:rsid w:val="00D0502D"/>
    <w:rsid w:val="00DF2CE2"/>
    <w:rsid w:val="00E10968"/>
    <w:rsid w:val="00E17C2A"/>
    <w:rsid w:val="00EA47A0"/>
    <w:rsid w:val="00E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F07"/>
  <w15:docId w15:val="{1D66C7B8-321E-4A0E-A79F-0FA3101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kovschina.sovet@dyatlov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5E-291B-4B8D-8B5C-39304F2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2025-03-26T13:51:00Z</cp:lastPrinted>
  <dcterms:created xsi:type="dcterms:W3CDTF">2025-09-09T12:56:00Z</dcterms:created>
  <dcterms:modified xsi:type="dcterms:W3CDTF">2025-09-09T12:56:00Z</dcterms:modified>
</cp:coreProperties>
</file>