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4CB3" w14:textId="77777777" w:rsidR="00982D31" w:rsidRDefault="0012683C">
      <w:pPr>
        <w:pStyle w:val="1"/>
        <w:spacing w:after="20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РЕКВИЗИТЫ ДЛЯ О ПЛ А ТЫ ЗА АДМИНИСТРА ТИВНУЮ ПРОЦЕДУРУ:</w:t>
      </w:r>
    </w:p>
    <w:p w14:paraId="42525082" w14:textId="77777777" w:rsidR="00982D31" w:rsidRDefault="0012683C">
      <w:pPr>
        <w:pStyle w:val="1"/>
        <w:spacing w:after="260"/>
        <w:jc w:val="center"/>
      </w:pPr>
      <w:r>
        <w:rPr>
          <w:b/>
          <w:bCs/>
          <w:sz w:val="26"/>
          <w:szCs w:val="26"/>
        </w:rPr>
        <w:t xml:space="preserve">Банк-получатель: </w:t>
      </w:r>
      <w:r>
        <w:t>г. Минск ОАО АСБ «Беларусбанк»,</w:t>
      </w:r>
    </w:p>
    <w:p w14:paraId="6AE77120" w14:textId="77777777" w:rsidR="00982D31" w:rsidRDefault="0012683C">
      <w:pPr>
        <w:pStyle w:val="1"/>
        <w:spacing w:after="260"/>
        <w:ind w:left="3720"/>
      </w:pPr>
      <w:r>
        <w:rPr>
          <w:b/>
          <w:bCs/>
          <w:sz w:val="26"/>
          <w:szCs w:val="26"/>
        </w:rPr>
        <w:t xml:space="preserve">Код банка: </w:t>
      </w:r>
      <w:r>
        <w:rPr>
          <w:lang w:val="en-US" w:eastAsia="en-US" w:bidi="en-US"/>
        </w:rPr>
        <w:t>AKBBBY2X</w:t>
      </w:r>
    </w:p>
    <w:p w14:paraId="0F99C3F4" w14:textId="77777777" w:rsidR="00841367" w:rsidRDefault="0012683C" w:rsidP="00841367">
      <w:pPr>
        <w:pStyle w:val="1"/>
        <w:spacing w:after="200"/>
        <w:ind w:firstLine="260"/>
        <w:jc w:val="center"/>
      </w:pPr>
      <w:r>
        <w:rPr>
          <w:b/>
          <w:bCs/>
          <w:sz w:val="26"/>
          <w:szCs w:val="26"/>
        </w:rPr>
        <w:t xml:space="preserve">Бенефициар: </w:t>
      </w:r>
      <w:r>
        <w:t xml:space="preserve">Главное управление МФ РБ по Гродненской области, </w:t>
      </w:r>
    </w:p>
    <w:p w14:paraId="4BEBDA07" w14:textId="79320940" w:rsidR="00982D31" w:rsidRDefault="0012683C" w:rsidP="00841367">
      <w:pPr>
        <w:pStyle w:val="1"/>
        <w:spacing w:after="200"/>
        <w:ind w:firstLine="260"/>
        <w:jc w:val="center"/>
      </w:pPr>
      <w:r>
        <w:t>УНП 500563252</w:t>
      </w:r>
    </w:p>
    <w:p w14:paraId="32180CB2" w14:textId="77777777" w:rsidR="00982D31" w:rsidRDefault="0012683C">
      <w:pPr>
        <w:pStyle w:val="20"/>
        <w:spacing w:after="120" w:line="240" w:lineRule="auto"/>
      </w:pPr>
      <w:r>
        <w:rPr>
          <w:b/>
          <w:bCs/>
        </w:rPr>
        <w:t xml:space="preserve">Расчетный счет: </w:t>
      </w:r>
      <w:r>
        <w:rPr>
          <w:lang w:val="en-US" w:eastAsia="en-US" w:bidi="en-US"/>
        </w:rPr>
        <w:t>BY</w:t>
      </w:r>
      <w:r w:rsidRPr="005D5A4C">
        <w:rPr>
          <w:lang w:eastAsia="en-US" w:bidi="en-US"/>
        </w:rPr>
        <w:t xml:space="preserve">49 </w:t>
      </w:r>
      <w:r>
        <w:t>АКВВ 3600 5150 0029 4000 0000</w:t>
      </w:r>
    </w:p>
    <w:p w14:paraId="5FABCD72" w14:textId="77777777" w:rsidR="00982D31" w:rsidRDefault="0012683C">
      <w:pPr>
        <w:pStyle w:val="20"/>
        <w:spacing w:after="520" w:line="240" w:lineRule="auto"/>
      </w:pPr>
      <w:r>
        <w:rPr>
          <w:b/>
          <w:bCs/>
        </w:rPr>
        <w:t xml:space="preserve">Код платежа: </w:t>
      </w:r>
      <w:r>
        <w:t>04301</w:t>
      </w:r>
    </w:p>
    <w:p w14:paraId="5CF584E0" w14:textId="77777777" w:rsidR="00982D31" w:rsidRDefault="0012683C">
      <w:pPr>
        <w:pStyle w:val="20"/>
        <w:spacing w:line="204" w:lineRule="auto"/>
      </w:pPr>
      <w:r>
        <w:rPr>
          <w:b/>
          <w:bCs/>
        </w:rPr>
        <w:t xml:space="preserve">Назначение платежа: </w:t>
      </w:r>
      <w:r>
        <w:t>100% предоплата за услуги, оказанные при</w:t>
      </w:r>
      <w:r>
        <w:br/>
        <w:t>осуществлении административной процедуры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4"/>
        <w:gridCol w:w="1853"/>
      </w:tblGrid>
      <w:tr w:rsidR="00982D31" w14:paraId="45DDBA54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765E2" w14:textId="77777777" w:rsidR="00982D31" w:rsidRDefault="0012683C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административной процедуры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C6725" w14:textId="0FFF05B5" w:rsidR="00982D31" w:rsidRDefault="0012683C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Стоимость, (руб.) </w:t>
            </w:r>
            <w:r>
              <w:rPr>
                <w:b/>
                <w:bCs/>
                <w:sz w:val="32"/>
                <w:szCs w:val="32"/>
              </w:rPr>
              <w:t>01.0</w:t>
            </w:r>
            <w:r w:rsidR="00841367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.2025</w:t>
            </w:r>
          </w:p>
        </w:tc>
      </w:tr>
      <w:tr w:rsidR="00982D31" w14:paraId="433AC199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1F1B8" w14:textId="77777777" w:rsidR="00982D31" w:rsidRDefault="0012683C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3.16.8. </w:t>
            </w:r>
            <w:r>
              <w:t xml:space="preserve">Получение решения о разрешении проведения </w:t>
            </w:r>
            <w:r>
              <w:t>проектно</w:t>
            </w:r>
            <w:r>
              <w:softHyphen/>
              <w:t xml:space="preserve">изыскательских работ и строительства вновь создаваемых и (или) реконструируемых оптоволоконных линий связи </w:t>
            </w:r>
            <w:r>
              <w:rPr>
                <w:b/>
                <w:bCs/>
                <w:sz w:val="26"/>
                <w:szCs w:val="26"/>
              </w:rPr>
              <w:t>если требуется согласование с РУП НЦОТ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0B72" w14:textId="09940CF1" w:rsidR="00982D31" w:rsidRDefault="0012683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841367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,</w:t>
            </w:r>
            <w:r w:rsidR="00841367">
              <w:rPr>
                <w:sz w:val="32"/>
                <w:szCs w:val="32"/>
              </w:rPr>
              <w:t>39</w:t>
            </w:r>
          </w:p>
        </w:tc>
      </w:tr>
      <w:tr w:rsidR="00982D31" w14:paraId="6E5EF205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1D25D" w14:textId="77777777" w:rsidR="00982D31" w:rsidRDefault="0012683C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3.16.8. </w:t>
            </w:r>
            <w:r>
              <w:t>Получение решения о разрешении проведения проектно</w:t>
            </w:r>
            <w:r>
              <w:softHyphen/>
              <w:t>изыскательских работ и строительств</w:t>
            </w:r>
            <w:r>
              <w:t xml:space="preserve">а вновь создаваемых и (или) реконструируемых оптоволоконных линий связи </w:t>
            </w:r>
            <w:r>
              <w:rPr>
                <w:b/>
                <w:bCs/>
                <w:sz w:val="26"/>
                <w:szCs w:val="26"/>
              </w:rPr>
              <w:t>если НЕ требуется согласование с РУП НЦОТ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1412" w14:textId="7DF71A91" w:rsidR="00982D31" w:rsidRDefault="0012683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41367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,</w:t>
            </w:r>
            <w:r w:rsidR="00841367">
              <w:rPr>
                <w:sz w:val="32"/>
                <w:szCs w:val="32"/>
              </w:rPr>
              <w:t>86</w:t>
            </w:r>
            <w:bookmarkStart w:id="0" w:name="_GoBack"/>
            <w:bookmarkEnd w:id="0"/>
          </w:p>
        </w:tc>
      </w:tr>
    </w:tbl>
    <w:p w14:paraId="4B7790D8" w14:textId="77777777" w:rsidR="0012683C" w:rsidRDefault="0012683C"/>
    <w:sectPr w:rsidR="0012683C">
      <w:pgSz w:w="11900" w:h="16840"/>
      <w:pgMar w:top="720" w:right="440" w:bottom="720" w:left="1389" w:header="292" w:footer="2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27082" w14:textId="77777777" w:rsidR="0012683C" w:rsidRDefault="0012683C">
      <w:r>
        <w:separator/>
      </w:r>
    </w:p>
  </w:endnote>
  <w:endnote w:type="continuationSeparator" w:id="0">
    <w:p w14:paraId="597ADF20" w14:textId="77777777" w:rsidR="0012683C" w:rsidRDefault="0012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8E7A" w14:textId="77777777" w:rsidR="0012683C" w:rsidRDefault="0012683C"/>
  </w:footnote>
  <w:footnote w:type="continuationSeparator" w:id="0">
    <w:p w14:paraId="09137D97" w14:textId="77777777" w:rsidR="0012683C" w:rsidRDefault="001268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31"/>
    <w:rsid w:val="0012683C"/>
    <w:rsid w:val="005D5A4C"/>
    <w:rsid w:val="00841367"/>
    <w:rsid w:val="0098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DC1"/>
  <w15:docId w15:val="{EAB30C5C-5B26-4864-83B3-D659DE3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 w:line="221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Ярмолович</dc:creator>
  <cp:lastModifiedBy>User</cp:lastModifiedBy>
  <cp:revision>3</cp:revision>
  <dcterms:created xsi:type="dcterms:W3CDTF">2025-07-16T08:17:00Z</dcterms:created>
  <dcterms:modified xsi:type="dcterms:W3CDTF">2025-07-16T08:19:00Z</dcterms:modified>
</cp:coreProperties>
</file>