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C5" w:rsidRPr="005A0A46" w:rsidRDefault="002A4FC5" w:rsidP="002A4FC5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5A0A46">
        <w:rPr>
          <w:rFonts w:ascii="Arial" w:hAnsi="Arial" w:cs="Arial"/>
          <w:b/>
          <w:sz w:val="32"/>
          <w:szCs w:val="28"/>
        </w:rPr>
        <w:t xml:space="preserve">Внимание!  </w:t>
      </w:r>
    </w:p>
    <w:p w:rsidR="00186286" w:rsidRPr="005A0A46" w:rsidRDefault="002A4FC5" w:rsidP="002A4FC5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5A0A46">
        <w:rPr>
          <w:rFonts w:ascii="Arial" w:hAnsi="Arial" w:cs="Arial"/>
          <w:b/>
          <w:sz w:val="32"/>
          <w:szCs w:val="28"/>
        </w:rPr>
        <w:t>Изменения авторизации пользователей Портала Фонда!</w:t>
      </w: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16"/>
          <w:szCs w:val="28"/>
        </w:rPr>
      </w:pPr>
    </w:p>
    <w:p w:rsid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sz w:val="28"/>
          <w:szCs w:val="28"/>
        </w:rPr>
        <w:t xml:space="preserve">Пользователи корпоративного портала Фонда (Портал) и разработчики учетных систем, взаимодействующих </w:t>
      </w:r>
    </w:p>
    <w:p w:rsid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sz w:val="28"/>
          <w:szCs w:val="28"/>
        </w:rPr>
        <w:t xml:space="preserve">с Порталом в режиме «система-система», </w:t>
      </w:r>
    </w:p>
    <w:p w:rsid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b/>
          <w:sz w:val="28"/>
          <w:szCs w:val="28"/>
        </w:rPr>
        <w:t>с 20 августа 2025 года</w:t>
      </w:r>
      <w:r w:rsidRPr="002A4FC5">
        <w:rPr>
          <w:rFonts w:ascii="Arial" w:hAnsi="Arial" w:cs="Arial"/>
          <w:sz w:val="28"/>
          <w:szCs w:val="28"/>
        </w:rPr>
        <w:t xml:space="preserve"> авторизация </w:t>
      </w: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sz w:val="28"/>
          <w:szCs w:val="28"/>
        </w:rPr>
        <w:t>на Портале будет производиться с использованием модернизированной услуги «Универсальная система доступа»</w:t>
      </w:r>
      <w:r w:rsidR="00795A78">
        <w:rPr>
          <w:rFonts w:ascii="Arial" w:hAnsi="Arial" w:cs="Arial"/>
          <w:sz w:val="28"/>
          <w:szCs w:val="28"/>
        </w:rPr>
        <w:t xml:space="preserve"> </w:t>
      </w:r>
      <w:r w:rsidR="00795A78" w:rsidRPr="00795A78">
        <w:rPr>
          <w:rFonts w:ascii="Arial" w:hAnsi="Arial" w:cs="Arial"/>
          <w:sz w:val="28"/>
          <w:szCs w:val="28"/>
        </w:rPr>
        <w:t>необходимо внести изменения в настройки браузера.</w:t>
      </w:r>
      <w:bookmarkStart w:id="0" w:name="_GoBack"/>
      <w:bookmarkEnd w:id="0"/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b/>
          <w:sz w:val="16"/>
          <w:szCs w:val="28"/>
        </w:rPr>
      </w:pPr>
    </w:p>
    <w:p w:rsidR="002A4FC5" w:rsidRDefault="002A4FC5" w:rsidP="002A4F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A4FC5">
        <w:rPr>
          <w:rFonts w:ascii="Arial" w:hAnsi="Arial" w:cs="Arial"/>
          <w:b/>
          <w:sz w:val="28"/>
          <w:szCs w:val="28"/>
        </w:rPr>
        <w:t>Инструкции по требуемой настройке:</w:t>
      </w: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b/>
          <w:sz w:val="16"/>
          <w:szCs w:val="28"/>
        </w:rPr>
      </w:pPr>
    </w:p>
    <w:p w:rsidR="002A4FC5" w:rsidRPr="002A4FC5" w:rsidRDefault="002A4FC5" w:rsidP="002A4FC5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sz w:val="28"/>
          <w:szCs w:val="28"/>
        </w:rPr>
        <w:t>Инструкция по настройке рабочего места и авторизации</w:t>
      </w: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2A4FC5">
          <w:rPr>
            <w:rStyle w:val="a5"/>
            <w:rFonts w:ascii="Arial" w:hAnsi="Arial" w:cs="Arial"/>
            <w:sz w:val="28"/>
            <w:szCs w:val="28"/>
          </w:rPr>
          <w:t>https://www.ssf.gov.by/uploads/files/Portal/Instruktsija-po-nastrojke-rabochego-mesta-i-avtorizatsii.docx</w:t>
        </w:r>
      </w:hyperlink>
    </w:p>
    <w:p w:rsid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sz w:val="28"/>
          <w:szCs w:val="28"/>
        </w:rPr>
        <w:t>Протокол взаимодействия с внешними информационными системами</w:t>
      </w:r>
    </w:p>
    <w:p w:rsidR="002A4FC5" w:rsidRPr="002A4FC5" w:rsidRDefault="00795A78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6" w:history="1">
        <w:r w:rsidR="002A4FC5" w:rsidRPr="002A4FC5">
          <w:rPr>
            <w:rStyle w:val="a5"/>
            <w:rFonts w:ascii="Arial" w:hAnsi="Arial" w:cs="Arial"/>
            <w:sz w:val="28"/>
            <w:szCs w:val="28"/>
          </w:rPr>
          <w:t>https://www.ssf.gov.by/uploads/files/Portal/20250528-Protokol-obmena-dannymi-vneshnix-sistem-s-KPF.DOCX</w:t>
        </w:r>
      </w:hyperlink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A4FC5" w:rsidRDefault="002A4FC5" w:rsidP="002A4FC5">
      <w:pPr>
        <w:spacing w:after="0"/>
        <w:jc w:val="center"/>
        <w:rPr>
          <w:rFonts w:ascii="Arial" w:hAnsi="Arial" w:cs="Arial"/>
          <w:sz w:val="1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827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16"/>
          <w:szCs w:val="28"/>
        </w:rPr>
      </w:pP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b/>
          <w:sz w:val="28"/>
          <w:szCs w:val="28"/>
        </w:rPr>
        <w:t>Техническая поддержка Портала Фонда: +375 740 740 90 20</w:t>
      </w: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16"/>
          <w:szCs w:val="28"/>
        </w:rPr>
      </w:pP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A4FC5">
        <w:rPr>
          <w:rFonts w:ascii="Arial" w:hAnsi="Arial" w:cs="Arial"/>
          <w:b/>
          <w:sz w:val="28"/>
          <w:szCs w:val="28"/>
        </w:rPr>
        <w:t xml:space="preserve">Контакты Гродненского областного управления </w:t>
      </w: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sz w:val="28"/>
          <w:szCs w:val="28"/>
        </w:rPr>
        <w:t xml:space="preserve">по информационному сопровождению плательщиков взносов </w:t>
      </w:r>
    </w:p>
    <w:p w:rsidR="002A4FC5" w:rsidRPr="002A4FC5" w:rsidRDefault="002A4FC5" w:rsidP="002A4FC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4FC5">
        <w:rPr>
          <w:rFonts w:ascii="Arial" w:hAnsi="Arial" w:cs="Arial"/>
          <w:sz w:val="28"/>
          <w:szCs w:val="28"/>
        </w:rPr>
        <w:t xml:space="preserve">при переходе на новую версию УСД: </w:t>
      </w:r>
      <w:r w:rsidRPr="002A4FC5">
        <w:rPr>
          <w:rFonts w:ascii="Arial" w:hAnsi="Arial" w:cs="Arial"/>
          <w:b/>
          <w:sz w:val="28"/>
          <w:szCs w:val="28"/>
        </w:rPr>
        <w:t>+375152559765, +375152559734</w:t>
      </w:r>
    </w:p>
    <w:sectPr w:rsidR="002A4FC5" w:rsidRPr="002A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C5"/>
    <w:rsid w:val="00186286"/>
    <w:rsid w:val="002A4FC5"/>
    <w:rsid w:val="005A0A46"/>
    <w:rsid w:val="007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uploads/files/Portal/20250528-Protokol-obmena-dannymi-vneshnix-sistem-s-KPF.DOCX" TargetMode="External"/><Relationship Id="rId5" Type="http://schemas.openxmlformats.org/officeDocument/2006/relationships/hyperlink" Target="https://www.ssf.gov.by/uploads/files/Portal/Instruktsija-po-nastrojke-rabochego-mesta-i-avtorizatsii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Панасик Маргарита Евгеньевна</dc:creator>
  <cp:lastModifiedBy>Панасик Маргарита Евгеньевна</cp:lastModifiedBy>
  <cp:revision>3</cp:revision>
  <dcterms:created xsi:type="dcterms:W3CDTF">2025-08-12T12:53:00Z</dcterms:created>
  <dcterms:modified xsi:type="dcterms:W3CDTF">2025-08-12T13:17:00Z</dcterms:modified>
</cp:coreProperties>
</file>