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CA" w:rsidRPr="00C91C83" w:rsidRDefault="001B37CA" w:rsidP="001B37CA">
      <w:pPr>
        <w:jc w:val="center"/>
        <w:rPr>
          <w:b/>
          <w:sz w:val="30"/>
          <w:szCs w:val="30"/>
        </w:rPr>
      </w:pPr>
      <w:r w:rsidRPr="00C91C83">
        <w:rPr>
          <w:b/>
          <w:sz w:val="30"/>
          <w:szCs w:val="30"/>
        </w:rPr>
        <w:t xml:space="preserve">     ИЗВЕЩЕНИЕ О ПРОВЕДЕНИИ АУКЦИОНА</w:t>
      </w:r>
    </w:p>
    <w:p w:rsidR="001B37CA" w:rsidRPr="00C91C83" w:rsidRDefault="001B37CA" w:rsidP="001B37CA">
      <w:pPr>
        <w:tabs>
          <w:tab w:val="left" w:pos="3119"/>
          <w:tab w:val="left" w:pos="4395"/>
        </w:tabs>
        <w:jc w:val="center"/>
        <w:rPr>
          <w:b/>
          <w:sz w:val="30"/>
          <w:szCs w:val="30"/>
        </w:rPr>
      </w:pPr>
      <w:r w:rsidRPr="00C91C83">
        <w:rPr>
          <w:b/>
          <w:sz w:val="30"/>
          <w:szCs w:val="30"/>
        </w:rPr>
        <w:t>по продаже не завершенного строительством жилого дома</w:t>
      </w:r>
    </w:p>
    <w:p w:rsidR="001B37CA" w:rsidRPr="00C91C83" w:rsidRDefault="001B37CA" w:rsidP="001B37CA">
      <w:pPr>
        <w:tabs>
          <w:tab w:val="left" w:pos="3075"/>
          <w:tab w:val="left" w:pos="3119"/>
        </w:tabs>
        <w:jc w:val="center"/>
        <w:rPr>
          <w:b/>
          <w:sz w:val="30"/>
          <w:szCs w:val="30"/>
        </w:rPr>
      </w:pPr>
      <w:r w:rsidRPr="00C91C83">
        <w:rPr>
          <w:b/>
          <w:sz w:val="30"/>
          <w:szCs w:val="30"/>
        </w:rPr>
        <w:t>в г. Дятлово</w:t>
      </w:r>
    </w:p>
    <w:p w:rsidR="001B37CA" w:rsidRDefault="001B37CA" w:rsidP="001B37CA">
      <w:pPr>
        <w:rPr>
          <w:b/>
          <w:sz w:val="30"/>
          <w:szCs w:val="30"/>
        </w:rPr>
      </w:pPr>
    </w:p>
    <w:p w:rsidR="001B37CA" w:rsidRPr="003D0880" w:rsidRDefault="001B37CA" w:rsidP="001B37CA">
      <w:pPr>
        <w:rPr>
          <w:sz w:val="30"/>
          <w:szCs w:val="30"/>
        </w:rPr>
      </w:pPr>
      <w:r w:rsidRPr="003D0880">
        <w:rPr>
          <w:b/>
          <w:sz w:val="30"/>
          <w:szCs w:val="30"/>
        </w:rPr>
        <w:t xml:space="preserve">Вид аукциона: </w:t>
      </w:r>
      <w:r w:rsidRPr="003D0880">
        <w:rPr>
          <w:sz w:val="30"/>
          <w:szCs w:val="30"/>
        </w:rPr>
        <w:t>открытый (на повышение начальной цены).</w:t>
      </w:r>
    </w:p>
    <w:p w:rsidR="001B37CA" w:rsidRPr="003D0880" w:rsidRDefault="001B37CA" w:rsidP="001B37CA">
      <w:pPr>
        <w:jc w:val="both"/>
        <w:rPr>
          <w:sz w:val="30"/>
          <w:szCs w:val="30"/>
        </w:rPr>
      </w:pPr>
      <w:r w:rsidRPr="003D0880">
        <w:rPr>
          <w:b/>
          <w:sz w:val="30"/>
          <w:szCs w:val="30"/>
        </w:rPr>
        <w:t xml:space="preserve">Предмет аукциона: </w:t>
      </w:r>
      <w:r w:rsidRPr="003D0880">
        <w:rPr>
          <w:sz w:val="30"/>
          <w:szCs w:val="30"/>
        </w:rPr>
        <w:t>не завершенный строительством жилой дом и права заключения договора аренды земельного участка сроком на 50 лет для строительства и обслуживания одноквартирного жилого дома.</w:t>
      </w:r>
    </w:p>
    <w:p w:rsidR="001B37CA" w:rsidRPr="003D0880" w:rsidRDefault="001B37CA" w:rsidP="001B37CA">
      <w:pPr>
        <w:jc w:val="both"/>
        <w:rPr>
          <w:b/>
          <w:sz w:val="30"/>
          <w:szCs w:val="30"/>
        </w:rPr>
      </w:pPr>
      <w:r w:rsidRPr="003D0880">
        <w:rPr>
          <w:b/>
          <w:sz w:val="30"/>
          <w:szCs w:val="30"/>
        </w:rPr>
        <w:t>Для уточнения месторасположения земельного участка необходимо</w:t>
      </w:r>
      <w:r w:rsidRPr="003D0880">
        <w:rPr>
          <w:sz w:val="30"/>
          <w:szCs w:val="30"/>
        </w:rPr>
        <w:t xml:space="preserve"> ввести кадастровый номер интересующего земельного участка в поисковой строке публичной карты Республики Беларусь – </w:t>
      </w:r>
      <w:r w:rsidRPr="003D0880">
        <w:rPr>
          <w:b/>
          <w:sz w:val="30"/>
          <w:szCs w:val="30"/>
          <w:lang w:val="en-US"/>
        </w:rPr>
        <w:t>map</w:t>
      </w:r>
      <w:r w:rsidRPr="003D0880">
        <w:rPr>
          <w:b/>
          <w:sz w:val="30"/>
          <w:szCs w:val="30"/>
        </w:rPr>
        <w:t>.</w:t>
      </w:r>
      <w:proofErr w:type="spellStart"/>
      <w:r w:rsidRPr="003D0880">
        <w:rPr>
          <w:b/>
          <w:sz w:val="30"/>
          <w:szCs w:val="30"/>
          <w:lang w:val="en-US"/>
        </w:rPr>
        <w:t>nca</w:t>
      </w:r>
      <w:proofErr w:type="spellEnd"/>
      <w:r w:rsidRPr="003D0880">
        <w:rPr>
          <w:b/>
          <w:sz w:val="30"/>
          <w:szCs w:val="30"/>
        </w:rPr>
        <w:t>.</w:t>
      </w:r>
      <w:r w:rsidRPr="003D0880">
        <w:rPr>
          <w:b/>
          <w:sz w:val="30"/>
          <w:szCs w:val="30"/>
          <w:lang w:val="en-US"/>
        </w:rPr>
        <w:t>by</w:t>
      </w:r>
      <w:r w:rsidRPr="003D0880">
        <w:rPr>
          <w:b/>
          <w:sz w:val="30"/>
          <w:szCs w:val="30"/>
        </w:rPr>
        <w:t>/</w:t>
      </w:r>
      <w:r w:rsidRPr="003D0880">
        <w:rPr>
          <w:b/>
          <w:sz w:val="30"/>
          <w:szCs w:val="30"/>
          <w:lang w:val="en-US"/>
        </w:rPr>
        <w:t>map</w:t>
      </w:r>
      <w:r w:rsidRPr="003D0880">
        <w:rPr>
          <w:b/>
          <w:sz w:val="30"/>
          <w:szCs w:val="30"/>
        </w:rPr>
        <w:t>.</w:t>
      </w:r>
      <w:r w:rsidRPr="003D0880">
        <w:rPr>
          <w:b/>
          <w:sz w:val="30"/>
          <w:szCs w:val="30"/>
          <w:lang w:val="en-US"/>
        </w:rPr>
        <w:t>html</w:t>
      </w:r>
    </w:p>
    <w:p w:rsidR="001B37CA" w:rsidRPr="00C91C83" w:rsidRDefault="001B37CA" w:rsidP="001B37C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C91C83">
        <w:rPr>
          <w:color w:val="000000"/>
          <w:sz w:val="20"/>
          <w:szCs w:val="20"/>
        </w:rPr>
        <w:t xml:space="preserve">               </w:t>
      </w:r>
      <w:r w:rsidRPr="00C91C83">
        <w:rPr>
          <w:color w:val="000000"/>
          <w:sz w:val="30"/>
          <w:szCs w:val="30"/>
        </w:rPr>
        <w:t xml:space="preserve">1. Аукцион состоится </w:t>
      </w:r>
      <w:r w:rsidR="00CB76F9">
        <w:rPr>
          <w:b/>
          <w:color w:val="000000"/>
          <w:sz w:val="30"/>
          <w:szCs w:val="30"/>
        </w:rPr>
        <w:t>9</w:t>
      </w:r>
      <w:r w:rsidRPr="00C91C83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сентября</w:t>
      </w:r>
      <w:r w:rsidRPr="00C91C83">
        <w:rPr>
          <w:b/>
          <w:bCs/>
          <w:sz w:val="30"/>
          <w:szCs w:val="30"/>
        </w:rPr>
        <w:t xml:space="preserve"> 2025 г. в 14.30</w:t>
      </w:r>
      <w:r w:rsidRPr="00C91C83">
        <w:rPr>
          <w:b/>
          <w:bCs/>
          <w:color w:val="000000"/>
          <w:sz w:val="30"/>
          <w:szCs w:val="30"/>
        </w:rPr>
        <w:t xml:space="preserve"> </w:t>
      </w:r>
      <w:r w:rsidRPr="00C91C83">
        <w:rPr>
          <w:color w:val="000000"/>
          <w:sz w:val="30"/>
          <w:szCs w:val="30"/>
        </w:rPr>
        <w:t xml:space="preserve">по адресу: 231471, г. Дятлово, ул. Ленина, 18. </w:t>
      </w:r>
      <w:r w:rsidRPr="00C91C83">
        <w:rPr>
          <w:b/>
          <w:color w:val="000000"/>
          <w:sz w:val="30"/>
          <w:szCs w:val="30"/>
        </w:rPr>
        <w:t xml:space="preserve">Последний день подачи заявлений на </w:t>
      </w:r>
      <w:r>
        <w:rPr>
          <w:b/>
          <w:color w:val="000000"/>
          <w:sz w:val="30"/>
          <w:szCs w:val="30"/>
        </w:rPr>
        <w:t xml:space="preserve">участие в аукционе – </w:t>
      </w:r>
      <w:r w:rsidR="00CB76F9">
        <w:rPr>
          <w:b/>
          <w:color w:val="000000"/>
          <w:sz w:val="30"/>
          <w:szCs w:val="30"/>
        </w:rPr>
        <w:t>4</w:t>
      </w:r>
      <w:r w:rsidRPr="00C91C8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сентября</w:t>
      </w:r>
      <w:r w:rsidRPr="00C91C83">
        <w:rPr>
          <w:b/>
          <w:bCs/>
          <w:sz w:val="30"/>
          <w:szCs w:val="30"/>
        </w:rPr>
        <w:t xml:space="preserve"> 2025 г. </w:t>
      </w:r>
      <w:r w:rsidRPr="00C91C83">
        <w:rPr>
          <w:bCs/>
          <w:sz w:val="30"/>
          <w:szCs w:val="30"/>
        </w:rPr>
        <w:t>до 17.00</w:t>
      </w:r>
      <w:r w:rsidRPr="00C91C83">
        <w:rPr>
          <w:b/>
          <w:sz w:val="30"/>
          <w:szCs w:val="30"/>
        </w:rPr>
        <w:t xml:space="preserve">. </w:t>
      </w:r>
    </w:p>
    <w:p w:rsidR="001B37CA" w:rsidRPr="00C91C83" w:rsidRDefault="001B37CA" w:rsidP="001B37C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91C83">
        <w:rPr>
          <w:color w:val="000000"/>
          <w:sz w:val="30"/>
          <w:szCs w:val="30"/>
        </w:rPr>
        <w:t xml:space="preserve">2. </w:t>
      </w:r>
      <w:r w:rsidRPr="00C91C83">
        <w:rPr>
          <w:b/>
          <w:bCs/>
          <w:color w:val="000000"/>
          <w:sz w:val="30"/>
          <w:szCs w:val="30"/>
        </w:rPr>
        <w:t xml:space="preserve">Организатор аукциона </w:t>
      </w:r>
      <w:r w:rsidRPr="00C91C83">
        <w:rPr>
          <w:color w:val="000000"/>
          <w:sz w:val="30"/>
          <w:szCs w:val="30"/>
        </w:rPr>
        <w:t xml:space="preserve">– </w:t>
      </w:r>
      <w:proofErr w:type="spellStart"/>
      <w:r w:rsidRPr="00C91C83">
        <w:rPr>
          <w:color w:val="000000"/>
          <w:sz w:val="30"/>
          <w:szCs w:val="30"/>
        </w:rPr>
        <w:t>Дятловский</w:t>
      </w:r>
      <w:proofErr w:type="spellEnd"/>
      <w:r w:rsidRPr="00C91C83">
        <w:rPr>
          <w:color w:val="000000"/>
          <w:sz w:val="30"/>
          <w:szCs w:val="30"/>
        </w:rPr>
        <w:t xml:space="preserve"> районный исполнительный комитет, г. Дятлово, ул. Ленина, 18, тел. (8-01563) </w:t>
      </w:r>
      <w:r w:rsidRPr="00C91C83">
        <w:rPr>
          <w:sz w:val="30"/>
          <w:szCs w:val="30"/>
        </w:rPr>
        <w:t xml:space="preserve">61691, </w:t>
      </w:r>
      <w:r w:rsidRPr="00C91C83">
        <w:rPr>
          <w:color w:val="000000"/>
          <w:sz w:val="30"/>
          <w:szCs w:val="30"/>
        </w:rPr>
        <w:t xml:space="preserve">сайт: </w:t>
      </w:r>
      <w:r w:rsidRPr="00C91C83">
        <w:rPr>
          <w:u w:val="single"/>
          <w:shd w:val="clear" w:color="auto" w:fill="FFFFFF"/>
        </w:rPr>
        <w:t>isp@dyatlovo.gov.by</w:t>
      </w:r>
      <w:r>
        <w:rPr>
          <w:u w:val="single"/>
          <w:shd w:val="clear" w:color="auto" w:fill="FFFFFF"/>
        </w:rPr>
        <w:t>.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D0880">
        <w:rPr>
          <w:color w:val="000000"/>
          <w:sz w:val="30"/>
          <w:szCs w:val="30"/>
        </w:rPr>
        <w:t>3. Для участия в аукционе гражданин</w:t>
      </w:r>
      <w:r>
        <w:rPr>
          <w:color w:val="000000"/>
          <w:sz w:val="30"/>
          <w:szCs w:val="30"/>
        </w:rPr>
        <w:t>, юридическое лицо</w:t>
      </w:r>
      <w:r w:rsidRPr="003D0880">
        <w:rPr>
          <w:color w:val="000000"/>
          <w:sz w:val="30"/>
          <w:szCs w:val="30"/>
        </w:rPr>
        <w:t xml:space="preserve"> (лично либо через своего представителя) со дня опубликования н</w:t>
      </w:r>
      <w:r>
        <w:rPr>
          <w:color w:val="000000"/>
          <w:sz w:val="30"/>
          <w:szCs w:val="30"/>
        </w:rPr>
        <w:t xml:space="preserve">астоящего извещения и до 17:00 </w:t>
      </w:r>
      <w:r w:rsidR="00577B59" w:rsidRPr="007F1832">
        <w:rPr>
          <w:color w:val="000000"/>
          <w:sz w:val="30"/>
          <w:szCs w:val="30"/>
          <w:highlight w:val="yellow"/>
        </w:rPr>
        <w:t>4</w:t>
      </w:r>
      <w:r>
        <w:rPr>
          <w:color w:val="000000"/>
          <w:sz w:val="30"/>
          <w:szCs w:val="30"/>
        </w:rPr>
        <w:t> сентября 2025</w:t>
      </w:r>
      <w:r w:rsidRPr="003D0880">
        <w:rPr>
          <w:color w:val="000000"/>
          <w:sz w:val="30"/>
          <w:szCs w:val="30"/>
        </w:rPr>
        <w:t xml:space="preserve"> г. представляет в комиссию по организации и проведению аукциона по адресу: г. Дятлово, ул. Ленина, 18 документы: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D0880">
        <w:rPr>
          <w:color w:val="000000"/>
          <w:sz w:val="30"/>
          <w:szCs w:val="30"/>
        </w:rPr>
        <w:t xml:space="preserve">заявление на участие в аукционе </w:t>
      </w:r>
      <w:bookmarkStart w:id="0" w:name="_GoBack"/>
      <w:bookmarkEnd w:id="0"/>
      <w:r w:rsidRPr="003D0880">
        <w:rPr>
          <w:color w:val="000000"/>
          <w:sz w:val="30"/>
          <w:szCs w:val="30"/>
        </w:rPr>
        <w:t>с указанием предмета аукциона;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D0880">
        <w:rPr>
          <w:color w:val="000000"/>
          <w:sz w:val="30"/>
          <w:szCs w:val="30"/>
        </w:rPr>
        <w:t>документ подтверждающий внесение суммы задатка;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D0880">
        <w:rPr>
          <w:color w:val="000000"/>
          <w:sz w:val="30"/>
          <w:szCs w:val="30"/>
        </w:rPr>
        <w:t>гражданин – копию документа, удостоверяющего личность, без нотариального засвидетельствования;</w:t>
      </w:r>
    </w:p>
    <w:p w:rsidR="001B37CA" w:rsidRDefault="001B37CA" w:rsidP="001B37C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D0880">
        <w:rPr>
          <w:color w:val="000000"/>
          <w:sz w:val="30"/>
          <w:szCs w:val="30"/>
        </w:rPr>
        <w:t xml:space="preserve">представитель гражданина – доверенность, оформленная в соответствии </w:t>
      </w:r>
      <w:r>
        <w:rPr>
          <w:color w:val="000000"/>
          <w:sz w:val="30"/>
          <w:szCs w:val="30"/>
        </w:rPr>
        <w:t>с требованиями законодательства;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представитель или уполномоченное должностное лицо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регистрация юридического лица, без нотариального засвидетельствования, документ с указанием банковских реквизитов юридического лица.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D0880">
        <w:rPr>
          <w:color w:val="000000"/>
          <w:sz w:val="30"/>
          <w:szCs w:val="30"/>
        </w:rPr>
        <w:t>4. При подаче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D0880">
        <w:rPr>
          <w:color w:val="000000"/>
          <w:sz w:val="30"/>
          <w:szCs w:val="30"/>
        </w:rPr>
        <w:t xml:space="preserve">5. </w:t>
      </w:r>
      <w:r w:rsidRPr="003D0880">
        <w:rPr>
          <w:sz w:val="30"/>
          <w:szCs w:val="30"/>
        </w:rPr>
        <w:t>Аукцион проводиться при наличии не менее двух участников.</w:t>
      </w:r>
      <w:r w:rsidRPr="003D0880">
        <w:rPr>
          <w:color w:val="000000"/>
          <w:sz w:val="30"/>
          <w:szCs w:val="30"/>
        </w:rPr>
        <w:t xml:space="preserve"> Аукцион проводится в порядке, установленном постановлением Совета Министров Республики Беларусь от 23.03.2018 г. № 220. 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0880">
        <w:rPr>
          <w:color w:val="000000"/>
          <w:sz w:val="30"/>
          <w:szCs w:val="30"/>
        </w:rPr>
        <w:lastRenderedPageBreak/>
        <w:t xml:space="preserve">6. </w:t>
      </w:r>
      <w:r w:rsidRPr="003D0880">
        <w:rPr>
          <w:sz w:val="30"/>
          <w:szCs w:val="30"/>
        </w:rPr>
        <w:t>Сумма задатка (задатков) перечисляется на текущий (расчетный) счет организатора аукциона № BY31 AKВВ 3641 0000 0004 1000 0000, В</w:t>
      </w:r>
      <w:r w:rsidRPr="003D0880">
        <w:rPr>
          <w:sz w:val="30"/>
          <w:szCs w:val="30"/>
          <w:lang w:val="en-US"/>
        </w:rPr>
        <w:t>I</w:t>
      </w:r>
      <w:r w:rsidRPr="003D0880">
        <w:rPr>
          <w:sz w:val="30"/>
          <w:szCs w:val="30"/>
        </w:rPr>
        <w:t xml:space="preserve">К банка АКВВВY2Х в ОАО «АСБ </w:t>
      </w:r>
      <w:proofErr w:type="spellStart"/>
      <w:r w:rsidRPr="003D0880">
        <w:rPr>
          <w:sz w:val="30"/>
          <w:szCs w:val="30"/>
        </w:rPr>
        <w:t>Беларусбанк</w:t>
      </w:r>
      <w:proofErr w:type="spellEnd"/>
      <w:r w:rsidRPr="003D0880">
        <w:rPr>
          <w:sz w:val="30"/>
          <w:szCs w:val="30"/>
        </w:rPr>
        <w:t>» г. Минска, УНП 500058773.</w:t>
      </w:r>
    </w:p>
    <w:p w:rsidR="001B37CA" w:rsidRPr="003D0880" w:rsidRDefault="001B37CA" w:rsidP="001B37C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0880">
        <w:rPr>
          <w:sz w:val="30"/>
          <w:szCs w:val="30"/>
        </w:rPr>
        <w:t>7. Осмотр предметов аукциона осуществляется претендентом на участие в аукционе в сопровождении члена комиссии по организации и проведению аукционов в любое согласованное ими время в течение установленного срока приема заявлений, либо самостоятельно.</w:t>
      </w:r>
    </w:p>
    <w:p w:rsidR="001B37CA" w:rsidRPr="00C91C83" w:rsidRDefault="001B37CA" w:rsidP="001B37CA">
      <w:pPr>
        <w:jc w:val="both"/>
        <w:rPr>
          <w:i/>
        </w:rPr>
      </w:pP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667"/>
        <w:gridCol w:w="3827"/>
      </w:tblGrid>
      <w:tr w:rsidR="001B37CA" w:rsidRPr="00C91C83" w:rsidTr="008A1AC0">
        <w:trPr>
          <w:jc w:val="center"/>
        </w:trPr>
        <w:tc>
          <w:tcPr>
            <w:tcW w:w="445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 xml:space="preserve">№ </w:t>
            </w:r>
          </w:p>
        </w:tc>
        <w:tc>
          <w:tcPr>
            <w:tcW w:w="3667" w:type="dxa"/>
            <w:shd w:val="clear" w:color="auto" w:fill="auto"/>
          </w:tcPr>
          <w:p w:rsidR="001B37CA" w:rsidRPr="00C91C83" w:rsidRDefault="001B37CA" w:rsidP="008A1AC0">
            <w:pPr>
              <w:jc w:val="both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1B37CA" w:rsidRPr="00C91C83" w:rsidRDefault="001B37CA" w:rsidP="008A1AC0">
            <w:pPr>
              <w:jc w:val="both"/>
              <w:rPr>
                <w:b/>
              </w:rPr>
            </w:pPr>
            <w:r w:rsidRPr="00C91C83">
              <w:rPr>
                <w:b/>
              </w:rPr>
              <w:t>Лот 1</w:t>
            </w:r>
          </w:p>
        </w:tc>
      </w:tr>
      <w:tr w:rsidR="001B37CA" w:rsidRPr="00C91C83" w:rsidTr="008A1AC0">
        <w:trPr>
          <w:jc w:val="center"/>
        </w:trPr>
        <w:tc>
          <w:tcPr>
            <w:tcW w:w="445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1</w:t>
            </w:r>
          </w:p>
        </w:tc>
        <w:tc>
          <w:tcPr>
            <w:tcW w:w="366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адрес земельного участка</w:t>
            </w:r>
          </w:p>
        </w:tc>
        <w:tc>
          <w:tcPr>
            <w:tcW w:w="382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 xml:space="preserve">г. Дятлово, </w:t>
            </w:r>
          </w:p>
          <w:p w:rsidR="001B37CA" w:rsidRPr="00C91C83" w:rsidRDefault="001B37CA" w:rsidP="008A1AC0">
            <w:pPr>
              <w:jc w:val="both"/>
            </w:pPr>
            <w:r w:rsidRPr="00C91C83">
              <w:t>ул. Ленина, д. 103</w:t>
            </w:r>
          </w:p>
        </w:tc>
      </w:tr>
      <w:tr w:rsidR="001B37CA" w:rsidRPr="00C91C83" w:rsidTr="008A1AC0">
        <w:trPr>
          <w:jc w:val="center"/>
        </w:trPr>
        <w:tc>
          <w:tcPr>
            <w:tcW w:w="445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2</w:t>
            </w:r>
          </w:p>
        </w:tc>
        <w:tc>
          <w:tcPr>
            <w:tcW w:w="366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кадастровый номер земельного участка</w:t>
            </w:r>
          </w:p>
        </w:tc>
        <w:tc>
          <w:tcPr>
            <w:tcW w:w="382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422350100002001173</w:t>
            </w:r>
          </w:p>
        </w:tc>
      </w:tr>
      <w:tr w:rsidR="001B37CA" w:rsidRPr="00C91C83" w:rsidTr="008A1AC0">
        <w:trPr>
          <w:jc w:val="center"/>
        </w:trPr>
        <w:tc>
          <w:tcPr>
            <w:tcW w:w="445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3</w:t>
            </w:r>
          </w:p>
        </w:tc>
        <w:tc>
          <w:tcPr>
            <w:tcW w:w="366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площадь земельного участка, га</w:t>
            </w:r>
          </w:p>
        </w:tc>
        <w:tc>
          <w:tcPr>
            <w:tcW w:w="382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0,1357</w:t>
            </w:r>
          </w:p>
        </w:tc>
      </w:tr>
      <w:tr w:rsidR="001B37CA" w:rsidRPr="00C91C83" w:rsidTr="008A1AC0">
        <w:trPr>
          <w:jc w:val="center"/>
        </w:trPr>
        <w:tc>
          <w:tcPr>
            <w:tcW w:w="445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4</w:t>
            </w:r>
          </w:p>
        </w:tc>
        <w:tc>
          <w:tcPr>
            <w:tcW w:w="366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целевое назначение земельного участка</w:t>
            </w:r>
          </w:p>
        </w:tc>
        <w:tc>
          <w:tcPr>
            <w:tcW w:w="382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строительство и обслуживание одноквартирного жилого дома</w:t>
            </w:r>
          </w:p>
        </w:tc>
      </w:tr>
      <w:tr w:rsidR="001B37CA" w:rsidRPr="00C91C83" w:rsidTr="008A1AC0">
        <w:trPr>
          <w:jc w:val="center"/>
        </w:trPr>
        <w:tc>
          <w:tcPr>
            <w:tcW w:w="445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5</w:t>
            </w:r>
          </w:p>
        </w:tc>
        <w:tc>
          <w:tcPr>
            <w:tcW w:w="366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инженерная инфраструктура</w:t>
            </w:r>
          </w:p>
        </w:tc>
        <w:tc>
          <w:tcPr>
            <w:tcW w:w="382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 xml:space="preserve">электричество, газопровод, водопровод, сети канализации </w:t>
            </w:r>
          </w:p>
        </w:tc>
      </w:tr>
      <w:tr w:rsidR="001B37CA" w:rsidRPr="00C91C83" w:rsidTr="008A1AC0">
        <w:trPr>
          <w:jc w:val="center"/>
        </w:trPr>
        <w:tc>
          <w:tcPr>
            <w:tcW w:w="445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6</w:t>
            </w:r>
          </w:p>
        </w:tc>
        <w:tc>
          <w:tcPr>
            <w:tcW w:w="366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 xml:space="preserve">характеристика (описание) не завершенного строительством капитального строения </w:t>
            </w:r>
          </w:p>
        </w:tc>
        <w:tc>
          <w:tcPr>
            <w:tcW w:w="382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не завершенное строительством законсервированное капитальное строение (</w:t>
            </w:r>
            <w:r w:rsidRPr="00C91C83">
              <w:rPr>
                <w:b/>
              </w:rPr>
              <w:t>жилой дом</w:t>
            </w:r>
            <w:r w:rsidRPr="00C91C83">
              <w:t xml:space="preserve">: </w:t>
            </w:r>
            <w:r w:rsidRPr="00C91C83">
              <w:rPr>
                <w:i/>
              </w:rPr>
              <w:t>фундамент бутовый 6% готовности, 60% физический износ, общая площадь застройки 137 м</w:t>
            </w:r>
            <w:r w:rsidRPr="00C91C83">
              <w:rPr>
                <w:i/>
                <w:vertAlign w:val="superscript"/>
              </w:rPr>
              <w:t>2</w:t>
            </w:r>
            <w:r w:rsidRPr="00C91C83">
              <w:rPr>
                <w:i/>
              </w:rPr>
              <w:t>)</w:t>
            </w:r>
            <w:r w:rsidRPr="00C91C83">
              <w:t xml:space="preserve">   </w:t>
            </w:r>
          </w:p>
        </w:tc>
      </w:tr>
      <w:tr w:rsidR="001B37CA" w:rsidRPr="00C91C83" w:rsidTr="008A1AC0">
        <w:trPr>
          <w:jc w:val="center"/>
        </w:trPr>
        <w:tc>
          <w:tcPr>
            <w:tcW w:w="445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7</w:t>
            </w:r>
          </w:p>
        </w:tc>
        <w:tc>
          <w:tcPr>
            <w:tcW w:w="3667" w:type="dxa"/>
            <w:shd w:val="clear" w:color="auto" w:fill="auto"/>
          </w:tcPr>
          <w:p w:rsidR="001B37CA" w:rsidRPr="00C91C83" w:rsidRDefault="001B37CA" w:rsidP="008A1AC0">
            <w:pPr>
              <w:jc w:val="both"/>
            </w:pPr>
            <w:r w:rsidRPr="00C91C83">
              <w:t>1. затраты на проведение аукциона</w:t>
            </w:r>
          </w:p>
          <w:p w:rsidR="001B37CA" w:rsidRPr="00C91C83" w:rsidRDefault="001B37CA" w:rsidP="008A1AC0">
            <w:pPr>
              <w:jc w:val="both"/>
            </w:pPr>
            <w:r w:rsidRPr="00C91C83">
              <w:t xml:space="preserve">2. начальная цена предмета аукциона </w:t>
            </w:r>
          </w:p>
          <w:p w:rsidR="001B37CA" w:rsidRPr="00C91C83" w:rsidRDefault="001B37CA" w:rsidP="008A1AC0">
            <w:pPr>
              <w:jc w:val="both"/>
            </w:pPr>
            <w:r w:rsidRPr="00C91C83">
              <w:t>3. сумма задатка</w:t>
            </w:r>
          </w:p>
        </w:tc>
        <w:tc>
          <w:tcPr>
            <w:tcW w:w="3827" w:type="dxa"/>
            <w:shd w:val="clear" w:color="auto" w:fill="auto"/>
          </w:tcPr>
          <w:p w:rsidR="001B37CA" w:rsidRPr="00A241BD" w:rsidRDefault="001B37CA" w:rsidP="008A1AC0">
            <w:pPr>
              <w:jc w:val="both"/>
              <w:rPr>
                <w:b/>
              </w:rPr>
            </w:pPr>
            <w:r w:rsidRPr="00A241BD">
              <w:rPr>
                <w:b/>
              </w:rPr>
              <w:t>1246,99 бел. руб.</w:t>
            </w:r>
          </w:p>
          <w:p w:rsidR="001B37CA" w:rsidRPr="007740CF" w:rsidRDefault="001B37CA" w:rsidP="008A1AC0">
            <w:pPr>
              <w:jc w:val="both"/>
              <w:rPr>
                <w:b/>
              </w:rPr>
            </w:pPr>
          </w:p>
          <w:p w:rsidR="001B37CA" w:rsidRPr="007740CF" w:rsidRDefault="001B37CA" w:rsidP="008A1AC0">
            <w:pPr>
              <w:jc w:val="both"/>
              <w:rPr>
                <w:b/>
              </w:rPr>
            </w:pPr>
          </w:p>
          <w:p w:rsidR="001B37CA" w:rsidRPr="007740CF" w:rsidRDefault="001B37CA" w:rsidP="008A1AC0">
            <w:pPr>
              <w:jc w:val="both"/>
              <w:rPr>
                <w:b/>
              </w:rPr>
            </w:pPr>
            <w:r w:rsidRPr="007740CF">
              <w:rPr>
                <w:b/>
              </w:rPr>
              <w:t xml:space="preserve">4485,26 бел. руб. </w:t>
            </w:r>
          </w:p>
          <w:p w:rsidR="001B37CA" w:rsidRPr="00C91C83" w:rsidRDefault="001B37CA" w:rsidP="008A1AC0">
            <w:pPr>
              <w:jc w:val="both"/>
              <w:rPr>
                <w:b/>
              </w:rPr>
            </w:pPr>
            <w:r w:rsidRPr="007740CF">
              <w:rPr>
                <w:b/>
              </w:rPr>
              <w:t>224,26 бел. руб.</w:t>
            </w:r>
          </w:p>
        </w:tc>
      </w:tr>
    </w:tbl>
    <w:p w:rsidR="001B37CA" w:rsidRPr="00C91C83" w:rsidRDefault="001B37CA" w:rsidP="001B37CA">
      <w:pPr>
        <w:widowControl w:val="0"/>
        <w:jc w:val="both"/>
        <w:rPr>
          <w:b/>
          <w:sz w:val="30"/>
          <w:szCs w:val="30"/>
        </w:rPr>
      </w:pPr>
    </w:p>
    <w:p w:rsidR="001B37CA" w:rsidRPr="00C91C83" w:rsidRDefault="001B37CA" w:rsidP="001B37C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07CF1" w:rsidRDefault="00D07CF1"/>
    <w:sectPr w:rsidR="00D07CF1" w:rsidSect="008A1A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CA"/>
    <w:rsid w:val="001B37CA"/>
    <w:rsid w:val="00577B59"/>
    <w:rsid w:val="007F1832"/>
    <w:rsid w:val="00CB76F9"/>
    <w:rsid w:val="00D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02E38-D2E4-47A9-AF18-C7405D92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cap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CA"/>
    <w:pPr>
      <w:spacing w:after="0" w:line="240" w:lineRule="auto"/>
    </w:pPr>
    <w:rPr>
      <w:rFonts w:eastAsia="Times New Roman"/>
      <w:b w:val="0"/>
      <w:bCs w:val="0"/>
      <w:caps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2025-08-05T12:03:00Z</dcterms:created>
  <dcterms:modified xsi:type="dcterms:W3CDTF">2025-08-06T12:44:00Z</dcterms:modified>
</cp:coreProperties>
</file>