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625A" w:rsidRDefault="00465FF4">
      <w:pPr>
        <w:pStyle w:val="titleu"/>
        <w:rPr>
          <w:rFonts w:ascii="Times New Roman" w:hAnsi="Times New Roman" w:cs="Times New Roman"/>
        </w:rPr>
      </w:pPr>
      <w:r>
        <w:rPr>
          <w:rFonts w:ascii="Times New Roman" w:hAnsi="Times New Roman" w:cs="Times New Roman"/>
        </w:rPr>
        <w:t>ПЕРЕЧЕНЬ</w:t>
      </w:r>
      <w:r>
        <w:rPr>
          <w:rFonts w:ascii="Times New Roman" w:hAnsi="Times New Roman" w:cs="Times New Roman"/>
        </w:rPr>
        <w:br/>
        <w:t xml:space="preserve">административных процедур, осуществляемых </w:t>
      </w:r>
      <w:proofErr w:type="spellStart"/>
      <w:r>
        <w:rPr>
          <w:rFonts w:ascii="Times New Roman" w:hAnsi="Times New Roman" w:cs="Times New Roman"/>
        </w:rPr>
        <w:t>Жуковщинским</w:t>
      </w:r>
      <w:proofErr w:type="spellEnd"/>
      <w:r>
        <w:rPr>
          <w:rFonts w:ascii="Times New Roman" w:hAnsi="Times New Roman" w:cs="Times New Roman"/>
        </w:rPr>
        <w:t xml:space="preserve"> сельским исполнительным комитетом 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tbl>
      <w:tblPr>
        <w:tblStyle w:val="ad"/>
        <w:tblW w:w="4962" w:type="pct"/>
        <w:tblInd w:w="137" w:type="dxa"/>
        <w:tblLook w:val="04A0" w:firstRow="1" w:lastRow="0" w:firstColumn="1" w:lastColumn="0" w:noHBand="0" w:noVBand="1"/>
      </w:tblPr>
      <w:tblGrid>
        <w:gridCol w:w="2907"/>
        <w:gridCol w:w="2153"/>
        <w:gridCol w:w="2447"/>
        <w:gridCol w:w="2144"/>
        <w:gridCol w:w="2410"/>
        <w:gridCol w:w="2159"/>
        <w:gridCol w:w="229"/>
      </w:tblGrid>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lang w:eastAsia="ru-RU"/>
              </w:rPr>
            </w:pPr>
            <w:r>
              <w:rPr>
                <w:lang w:eastAsia="ru-RU"/>
              </w:rPr>
              <w:t>Наименование административной процедуры</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lang w:eastAsia="ru-RU"/>
              </w:rPr>
            </w:pPr>
            <w:r>
              <w:rPr>
                <w:lang w:eastAsia="ru-RU"/>
              </w:rPr>
              <w:t xml:space="preserve">Государственный орган, иная организация, а также межведомственная и другая комиссия, к компетенции которых относятся осуществление административной процедуры (уполномоченный орган)  </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lang w:eastAsia="ru-RU"/>
              </w:rPr>
            </w:pPr>
            <w:r>
              <w:rPr>
                <w:lang w:eastAsia="ru-RU"/>
              </w:rPr>
              <w:t>Документы и (или) сведения, представляемые гражданином для осуществления административной процедуры*</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lang w:eastAsia="ru-RU"/>
              </w:rPr>
            </w:pPr>
            <w:r>
              <w:rPr>
                <w:lang w:eastAsia="ru-RU"/>
              </w:rPr>
              <w:t>Размер платы, взимаемой при осуществлении административной процедуры**</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lang w:eastAsia="ru-RU"/>
              </w:rPr>
            </w:pPr>
            <w:r>
              <w:rPr>
                <w:lang w:eastAsia="ru-RU"/>
              </w:rPr>
              <w:t>Максимальный срок осуществления административной процедуры</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lang w:eastAsia="ru-RU"/>
              </w:rPr>
            </w:pPr>
            <w:r>
              <w:rPr>
                <w:lang w:eastAsia="ru-RU"/>
              </w:rPr>
              <w:t>Срок действия справки, другого документа (решения), выдаваемых (принимаемого) при осуществлении административной процедуры</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lang w:eastAsia="ru-RU"/>
              </w:rPr>
            </w:pPr>
            <w:r>
              <w:rPr>
                <w:lang w:eastAsia="ru-RU"/>
              </w:rPr>
              <w:t>1</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lang w:eastAsia="ru-RU"/>
              </w:rPr>
            </w:pPr>
            <w:r>
              <w:rPr>
                <w:lang w:eastAsia="ru-RU"/>
              </w:rPr>
              <w:t>2</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lang w:eastAsia="ru-RU"/>
              </w:rPr>
            </w:pPr>
            <w:r>
              <w:rPr>
                <w:lang w:eastAsia="ru-RU"/>
              </w:rPr>
              <w:t>3</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lang w:eastAsia="ru-RU"/>
              </w:rPr>
            </w:pPr>
            <w:r>
              <w:rPr>
                <w:lang w:eastAsia="ru-RU"/>
              </w:rPr>
              <w:t>4</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lang w:eastAsia="ru-RU"/>
              </w:rPr>
            </w:pPr>
            <w:r>
              <w:rPr>
                <w:lang w:eastAsia="ru-RU"/>
              </w:rPr>
              <w:t>5</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lang w:eastAsia="ru-RU"/>
              </w:rPr>
            </w:pPr>
            <w:r>
              <w:rPr>
                <w:lang w:eastAsia="ru-RU"/>
              </w:rPr>
              <w:t>6</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chapter"/>
              <w:spacing w:before="120" w:after="0" w:line="240" w:lineRule="auto"/>
              <w:rPr>
                <w:sz w:val="20"/>
                <w:szCs w:val="20"/>
                <w:lang w:eastAsia="ru-RU"/>
              </w:rPr>
            </w:pPr>
            <w:r>
              <w:rPr>
                <w:sz w:val="20"/>
                <w:szCs w:val="20"/>
                <w:lang w:eastAsia="ru-RU"/>
              </w:rPr>
              <w:t>ГЛАВА 1</w:t>
            </w:r>
            <w:r>
              <w:rPr>
                <w:sz w:val="20"/>
                <w:szCs w:val="20"/>
                <w:lang w:eastAsia="ru-RU"/>
              </w:rPr>
              <w:br/>
              <w:t>ЖИЛИЩНЫЕ ПРАВООТНОШЕНИЯ</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9625A">
            <w:pPr>
              <w:pStyle w:val="table10"/>
              <w:spacing w:after="0" w:line="240" w:lineRule="auto"/>
              <w:jc w:val="center"/>
              <w:rPr>
                <w:lang w:eastAsia="ru-RU"/>
              </w:rPr>
            </w:pP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lang w:eastAsia="ru-RU"/>
              </w:rPr>
            </w:pPr>
            <w:r>
              <w:rPr>
                <w:lang w:eastAsia="ru-RU"/>
              </w:rPr>
              <w:t>1.1.2</w:t>
            </w:r>
            <w:r>
              <w:rPr>
                <w:vertAlign w:val="superscript"/>
                <w:lang w:eastAsia="ru-RU"/>
              </w:rPr>
              <w:t>2</w:t>
            </w:r>
            <w:r w:rsidR="00D977A4" w:rsidRPr="00D977A4">
              <w:rPr>
                <w:lang w:eastAsia="ru-RU"/>
              </w:rPr>
              <w:t xml:space="preserve">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w:t>
            </w:r>
            <w:r w:rsidR="00D977A4" w:rsidRPr="00D977A4">
              <w:rPr>
                <w:lang w:eastAsia="ru-RU"/>
              </w:rPr>
              <w:lastRenderedPageBreak/>
              <w:t>средства семейного капитала, до истечения 5 лет со дня государственной регистрации права собственности на них</w:t>
            </w:r>
          </w:p>
          <w:p w:rsidR="0049625A" w:rsidRDefault="0049625A">
            <w:pPr>
              <w:pStyle w:val="table10"/>
              <w:spacing w:after="0" w:line="240" w:lineRule="auto"/>
              <w:jc w:val="center"/>
              <w:rPr>
                <w:lang w:eastAsia="ru-RU"/>
              </w:rPr>
            </w:pPr>
          </w:p>
          <w:p w:rsidR="0049625A" w:rsidRDefault="0049625A">
            <w:pPr>
              <w:pStyle w:val="table10"/>
              <w:spacing w:after="0" w:line="240" w:lineRule="auto"/>
              <w:jc w:val="center"/>
              <w:rPr>
                <w:lang w:eastAsia="ru-RU"/>
              </w:rPr>
            </w:pPr>
          </w:p>
          <w:p w:rsidR="0049625A" w:rsidRDefault="0049625A">
            <w:pPr>
              <w:pStyle w:val="table10"/>
              <w:spacing w:after="0" w:line="240" w:lineRule="auto"/>
              <w:jc w:val="center"/>
              <w:rPr>
                <w:lang w:eastAsia="ru-RU"/>
              </w:rPr>
            </w:pPr>
          </w:p>
          <w:p w:rsidR="0049625A" w:rsidRDefault="0049625A">
            <w:pPr>
              <w:pStyle w:val="table10"/>
              <w:spacing w:after="0" w:line="240" w:lineRule="auto"/>
              <w:jc w:val="center"/>
              <w:rPr>
                <w:lang w:eastAsia="ru-RU"/>
              </w:rPr>
            </w:pPr>
          </w:p>
          <w:p w:rsidR="0049625A" w:rsidRDefault="0049625A">
            <w:pPr>
              <w:pStyle w:val="table10"/>
              <w:spacing w:after="0" w:line="240" w:lineRule="auto"/>
              <w:jc w:val="center"/>
              <w:rPr>
                <w:lang w:eastAsia="ru-RU"/>
              </w:rPr>
            </w:pP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lang w:eastAsia="ru-RU"/>
              </w:rPr>
            </w:pPr>
            <w:r>
              <w:rPr>
                <w:lang w:eastAsia="ru-RU"/>
              </w:rPr>
              <w:lastRenderedPageBreak/>
              <w:t>сельский, поселковый, районный, городской исполнительный комитет</w:t>
            </w:r>
          </w:p>
        </w:tc>
        <w:tc>
          <w:tcPr>
            <w:tcW w:w="834" w:type="pct"/>
            <w:tcBorders>
              <w:top w:val="single" w:sz="4" w:space="0" w:color="auto"/>
              <w:left w:val="single" w:sz="4" w:space="0" w:color="auto"/>
              <w:bottom w:val="single" w:sz="4" w:space="0" w:color="auto"/>
              <w:right w:val="single" w:sz="4" w:space="0" w:color="auto"/>
            </w:tcBorders>
          </w:tcPr>
          <w:p w:rsidR="00D977A4" w:rsidRPr="00D977A4" w:rsidRDefault="00D977A4" w:rsidP="00D977A4">
            <w:pPr>
              <w:pStyle w:val="table10"/>
              <w:spacing w:after="0" w:line="240" w:lineRule="auto"/>
              <w:jc w:val="center"/>
              <w:rPr>
                <w:lang w:eastAsia="ru-RU"/>
              </w:rPr>
            </w:pPr>
            <w:proofErr w:type="spellStart"/>
            <w:r w:rsidRPr="00D977A4">
              <w:rPr>
                <w:lang w:eastAsia="ru-RU"/>
              </w:rPr>
              <w:t>аявление</w:t>
            </w:r>
            <w:proofErr w:type="spellEnd"/>
          </w:p>
          <w:p w:rsidR="00D977A4" w:rsidRPr="00D977A4" w:rsidRDefault="00D977A4" w:rsidP="00D977A4">
            <w:pPr>
              <w:pStyle w:val="table10"/>
              <w:spacing w:after="0" w:line="240" w:lineRule="auto"/>
              <w:jc w:val="center"/>
              <w:rPr>
                <w:lang w:eastAsia="ru-RU"/>
              </w:rPr>
            </w:pPr>
          </w:p>
          <w:p w:rsidR="00D977A4" w:rsidRPr="00D977A4" w:rsidRDefault="00D977A4" w:rsidP="00D977A4">
            <w:pPr>
              <w:pStyle w:val="table10"/>
              <w:spacing w:after="0" w:line="240" w:lineRule="auto"/>
              <w:jc w:val="center"/>
              <w:rPr>
                <w:lang w:eastAsia="ru-RU"/>
              </w:rPr>
            </w:pPr>
            <w:r w:rsidRPr="00D977A4">
              <w:rPr>
                <w:lang w:eastAsia="ru-RU"/>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D977A4" w:rsidRPr="00D977A4" w:rsidRDefault="00D977A4" w:rsidP="00D977A4">
            <w:pPr>
              <w:pStyle w:val="table10"/>
              <w:spacing w:after="0" w:line="240" w:lineRule="auto"/>
              <w:jc w:val="center"/>
              <w:rPr>
                <w:lang w:eastAsia="ru-RU"/>
              </w:rPr>
            </w:pPr>
          </w:p>
          <w:p w:rsidR="00D977A4" w:rsidRPr="00D977A4" w:rsidRDefault="00D977A4" w:rsidP="00D977A4">
            <w:pPr>
              <w:pStyle w:val="table10"/>
              <w:spacing w:after="0" w:line="240" w:lineRule="auto"/>
              <w:jc w:val="center"/>
              <w:rPr>
                <w:lang w:eastAsia="ru-RU"/>
              </w:rPr>
            </w:pPr>
            <w:r w:rsidRPr="00D977A4">
              <w:rPr>
                <w:lang w:eastAsia="ru-RU"/>
              </w:rPr>
              <w:t xml:space="preserve">письменное согласие супруга (супруги), а </w:t>
            </w:r>
            <w:r w:rsidRPr="00D977A4">
              <w:rPr>
                <w:lang w:eastAsia="ru-RU"/>
              </w:rPr>
              <w:lastRenderedPageBreak/>
              <w:t>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rsidR="00D977A4" w:rsidRPr="00D977A4" w:rsidRDefault="00D977A4" w:rsidP="00D977A4">
            <w:pPr>
              <w:pStyle w:val="table10"/>
              <w:spacing w:after="0" w:line="240" w:lineRule="auto"/>
              <w:jc w:val="center"/>
              <w:rPr>
                <w:lang w:eastAsia="ru-RU"/>
              </w:rPr>
            </w:pPr>
          </w:p>
          <w:p w:rsidR="00D977A4" w:rsidRPr="00D977A4" w:rsidRDefault="00D977A4" w:rsidP="00D977A4">
            <w:pPr>
              <w:pStyle w:val="table10"/>
              <w:spacing w:after="0" w:line="240" w:lineRule="auto"/>
              <w:jc w:val="center"/>
              <w:rPr>
                <w:lang w:eastAsia="ru-RU"/>
              </w:rPr>
            </w:pPr>
            <w:r w:rsidRPr="00D977A4">
              <w:rPr>
                <w:lang w:eastAsia="ru-RU"/>
              </w:rPr>
              <w:t>документ, подтверждающий право собственности на жилое помещение, долю (доли) в праве собственности на него</w:t>
            </w:r>
          </w:p>
          <w:p w:rsidR="00D977A4" w:rsidRPr="00D977A4" w:rsidRDefault="00D977A4" w:rsidP="00D977A4">
            <w:pPr>
              <w:pStyle w:val="table10"/>
              <w:spacing w:after="0" w:line="240" w:lineRule="auto"/>
              <w:jc w:val="center"/>
              <w:rPr>
                <w:lang w:eastAsia="ru-RU"/>
              </w:rPr>
            </w:pPr>
          </w:p>
          <w:p w:rsidR="0049625A" w:rsidRDefault="00D977A4" w:rsidP="00D977A4">
            <w:pPr>
              <w:pStyle w:val="table10"/>
              <w:spacing w:after="0" w:line="240" w:lineRule="auto"/>
              <w:jc w:val="center"/>
              <w:rPr>
                <w:lang w:eastAsia="ru-RU"/>
              </w:rPr>
            </w:pPr>
            <w:r w:rsidRPr="00D977A4">
              <w:rPr>
                <w:lang w:eastAsia="ru-RU"/>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lang w:eastAsia="ru-RU"/>
              </w:rPr>
            </w:pPr>
            <w:r>
              <w:rPr>
                <w:lang w:eastAsia="ru-RU"/>
              </w:rPr>
              <w:lastRenderedPageBreak/>
              <w:t>бесплатно</w:t>
            </w:r>
          </w:p>
          <w:p w:rsidR="0049625A" w:rsidRDefault="0049625A">
            <w:pPr>
              <w:pStyle w:val="table10"/>
              <w:spacing w:after="0" w:line="240" w:lineRule="auto"/>
              <w:jc w:val="center"/>
              <w:rPr>
                <w:lang w:eastAsia="ru-RU"/>
              </w:rPr>
            </w:pP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lang w:eastAsia="ru-RU"/>
              </w:rPr>
            </w:pPr>
            <w:r>
              <w:rPr>
                <w:lang w:eastAsia="ru-RU"/>
              </w:rPr>
              <w:t>1 месяц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lang w:eastAsia="ru-RU"/>
              </w:rPr>
            </w:pPr>
            <w:r>
              <w:rPr>
                <w:lang w:eastAsia="ru-RU"/>
              </w:rPr>
              <w:t>единовременно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rPr>
                <w:lang w:eastAsia="ru-RU"/>
              </w:rPr>
            </w:pPr>
            <w:bookmarkStart w:id="0" w:name="_Hlk163464682"/>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bookmarkEnd w:id="0"/>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0" w:line="240" w:lineRule="auto"/>
              <w:ind w:firstLine="0"/>
              <w:jc w:val="left"/>
              <w:rPr>
                <w:sz w:val="20"/>
                <w:szCs w:val="20"/>
                <w:lang w:eastAsia="ru-RU"/>
              </w:rPr>
            </w:pPr>
            <w:r>
              <w:rPr>
                <w:sz w:val="20"/>
                <w:szCs w:val="20"/>
                <w:lang w:eastAsia="ru-RU"/>
              </w:rPr>
              <w:t xml:space="preserve">1.1.5. о принятии на учет (восстановлении на учете) граждан, нуждающихся в улучшении жилищных </w:t>
            </w:r>
            <w:r>
              <w:rPr>
                <w:sz w:val="20"/>
                <w:szCs w:val="20"/>
                <w:lang w:eastAsia="ru-RU"/>
              </w:rPr>
              <w:lastRenderedPageBreak/>
              <w:t>условий, о внесении изменений в состав семьи, с которым гражданин состоит на учёте нуждающихся в улучшении жилищных условий, о включении в отдельные списки учёта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 xml:space="preserve">сельский, поселковый, районный, городской (городов областного и районного </w:t>
            </w:r>
            <w:r>
              <w:rPr>
                <w:lang w:eastAsia="ru-RU"/>
              </w:rPr>
              <w:lastRenderedPageBreak/>
              <w:t xml:space="preserve">подчинения) исполнительный комитет, местная администрация района в городе, </w:t>
            </w:r>
            <w:proofErr w:type="gramStart"/>
            <w:r>
              <w:rPr>
                <w:lang w:eastAsia="ru-RU"/>
              </w:rPr>
              <w:t>организация  по</w:t>
            </w:r>
            <w:proofErr w:type="gramEnd"/>
            <w:r>
              <w:rPr>
                <w:lang w:eastAsia="ru-RU"/>
              </w:rPr>
              <w:t xml:space="preserve"> месту работы, службы, сельскохозяйственная организация</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заявление</w:t>
            </w:r>
            <w:r>
              <w:rPr>
                <w:lang w:eastAsia="ru-RU"/>
              </w:rPr>
              <w:br/>
            </w:r>
            <w:r>
              <w:rPr>
                <w:lang w:eastAsia="ru-RU"/>
              </w:rPr>
              <w:br/>
              <w:t xml:space="preserve">паспорта или иные документы, </w:t>
            </w:r>
            <w:r>
              <w:rPr>
                <w:lang w:eastAsia="ru-RU"/>
              </w:rPr>
              <w:lastRenderedPageBreak/>
              <w:t>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 при принятии на учёт (восстановлении на учёте)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учёте нуждающихся в улучшении жилищных условий, включении в отдельные списки учёта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49625A" w:rsidRDefault="00465FF4">
            <w:pPr>
              <w:pStyle w:val="table10"/>
              <w:spacing w:before="120" w:after="0" w:line="240" w:lineRule="auto"/>
              <w:rPr>
                <w:lang w:eastAsia="ru-RU"/>
              </w:rPr>
            </w:pPr>
            <w:r>
              <w:rPr>
                <w:lang w:eastAsia="ru-RU"/>
              </w:rPr>
              <w:t xml:space="preserve">паспорта или иные документы, удостоверяющие личность всех совершеннолетних граждан, остающихся состоять на учёте нуждающихся в улучшении жилищных условий после уменьшения состава </w:t>
            </w:r>
            <w:r>
              <w:rPr>
                <w:lang w:eastAsia="ru-RU"/>
              </w:rPr>
              <w:lastRenderedPageBreak/>
              <w:t>семьи, -  при  внесении изменений в состав семьи, с которым гражданин состоит на учёте нуждающихся в улучшении жилищных условий ( в случае уменьшения состава семьи)</w:t>
            </w:r>
            <w:r>
              <w:rPr>
                <w:lang w:eastAsia="ru-RU"/>
              </w:rPr>
              <w:br/>
            </w:r>
            <w:r>
              <w:rPr>
                <w:lang w:eastAsia="ru-RU"/>
              </w:rPr>
              <w:br/>
              <w:t>документы, подтверждающие право на внеочередное или первоочередное предоставление жилого помещения, – в случае наличия такого права</w:t>
            </w:r>
            <w:r>
              <w:rPr>
                <w:lang w:eastAsia="ru-RU"/>
              </w:rPr>
              <w:br/>
            </w:r>
            <w:r>
              <w:rPr>
                <w:lang w:eastAsia="ru-RU"/>
              </w:rPr>
              <w:br/>
              <w:t>сведения о доходе и имуществе каждого члена семьи – при принятии на учёт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rsidR="0049625A" w:rsidRDefault="00465FF4">
            <w:pPr>
              <w:pStyle w:val="table10"/>
              <w:spacing w:before="120" w:after="0" w:line="240" w:lineRule="auto"/>
              <w:rPr>
                <w:lang w:eastAsia="ru-RU"/>
              </w:rPr>
            </w:pPr>
            <w:r>
              <w:rPr>
                <w:lang w:eastAsia="ru-RU"/>
              </w:rP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w:t>
            </w:r>
            <w:r>
              <w:rPr>
                <w:lang w:eastAsia="ru-RU"/>
              </w:rPr>
              <w:lastRenderedPageBreak/>
              <w:t>комнате или однокомнатной квартире, - при принятии граждан на учёт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49625A" w:rsidRDefault="00465FF4">
            <w:pPr>
              <w:pStyle w:val="table10"/>
              <w:spacing w:before="120" w:after="0" w:line="240" w:lineRule="auto"/>
              <w:rPr>
                <w:lang w:eastAsia="ru-RU"/>
              </w:rPr>
            </w:pPr>
            <w:r>
              <w:rPr>
                <w:lang w:eastAsia="ru-RU"/>
              </w:rPr>
              <w:t>согласие совершеннолетнего члена семьи, на которого производится переоформление очереди</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1 месяц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sz w:val="20"/>
                <w:szCs w:val="20"/>
                <w:lang w:eastAsia="ru-RU"/>
              </w:rPr>
            </w:pPr>
            <w:r>
              <w:rPr>
                <w:sz w:val="20"/>
                <w:szCs w:val="20"/>
                <w:lang w:eastAsia="ru-RU"/>
              </w:rPr>
              <w:t>1.1.7. о снятии граждан с учета нуждающихся в улучшении жилищных условий</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заявление, подписанное гражданином и совершеннолетними членами его семьи, совместно состоящими на учёте нуждающихся в улучшении жилищных условий</w:t>
            </w:r>
            <w:r>
              <w:rPr>
                <w:lang w:eastAsia="ru-RU"/>
              </w:rPr>
              <w:br/>
            </w:r>
            <w:r>
              <w:rPr>
                <w:lang w:eastAsia="ru-RU"/>
              </w:rPr>
              <w:br/>
              <w:t>паспорта или иные документы, удостоверяющие личность всех совершеннолетних граждан</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15 дней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sz w:val="20"/>
                <w:szCs w:val="20"/>
                <w:lang w:eastAsia="ru-RU"/>
              </w:rPr>
            </w:pPr>
            <w:r>
              <w:rPr>
                <w:sz w:val="20"/>
                <w:szCs w:val="20"/>
                <w:lang w:eastAsia="ru-RU"/>
              </w:rPr>
              <w:t xml:space="preserve">1.1.29. о предоставлении безналичных жилищных субсидий </w:t>
            </w:r>
          </w:p>
          <w:p w:rsidR="0049625A" w:rsidRDefault="0049625A">
            <w:pPr>
              <w:pStyle w:val="articleintext"/>
              <w:spacing w:after="100" w:line="240" w:lineRule="auto"/>
              <w:ind w:firstLine="0"/>
              <w:jc w:val="left"/>
              <w:rPr>
                <w:sz w:val="20"/>
                <w:szCs w:val="20"/>
                <w:lang w:eastAsia="ru-RU"/>
              </w:rPr>
            </w:pP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районный, городской, поселковый, сельский исполнительный комитет, местная администрация района в городе (заявление подается в </w:t>
            </w:r>
            <w:r>
              <w:rPr>
                <w:lang w:eastAsia="ru-RU"/>
              </w:rPr>
              <w:lastRenderedPageBreak/>
              <w:t>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Pr>
                <w:lang w:eastAsia="ru-RU"/>
              </w:rPr>
              <w:t>Белтопгаз</w:t>
            </w:r>
            <w:proofErr w:type="spellEnd"/>
            <w:r>
              <w:rPr>
                <w:lang w:eastAsia="ru-RU"/>
              </w:rPr>
              <w:t>» и государственного производственного объединения электроэнергетики «Белэнерго»</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заявление</w:t>
            </w:r>
          </w:p>
          <w:p w:rsidR="0049625A" w:rsidRDefault="00465FF4">
            <w:pPr>
              <w:pStyle w:val="table10"/>
              <w:spacing w:before="120" w:after="0" w:line="240" w:lineRule="auto"/>
              <w:rPr>
                <w:lang w:eastAsia="ru-RU"/>
              </w:rPr>
            </w:pPr>
            <w:r>
              <w:rPr>
                <w:lang w:eastAsia="ru-RU"/>
              </w:rPr>
              <w:t>паспорт или иной документ, удостоверяющий личность</w:t>
            </w:r>
          </w:p>
          <w:p w:rsidR="0049625A" w:rsidRDefault="00465FF4">
            <w:pPr>
              <w:pStyle w:val="table10"/>
              <w:spacing w:before="120" w:after="0" w:line="240" w:lineRule="auto"/>
              <w:rPr>
                <w:lang w:eastAsia="ru-RU"/>
              </w:rPr>
            </w:pPr>
            <w:r>
              <w:rPr>
                <w:lang w:eastAsia="ru-RU"/>
              </w:rPr>
              <w:lastRenderedPageBreak/>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w:t>
            </w:r>
            <w:proofErr w:type="spellStart"/>
            <w:r>
              <w:rPr>
                <w:lang w:eastAsia="ru-RU"/>
              </w:rPr>
              <w:t>Беларусь,биометрический</w:t>
            </w:r>
            <w:proofErr w:type="spellEnd"/>
            <w:r>
              <w:rPr>
                <w:lang w:eastAsia="ru-RU"/>
              </w:rPr>
              <w:t xml:space="preserve">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вид на жительство – при его наличии)</w:t>
            </w:r>
          </w:p>
          <w:p w:rsidR="0049625A" w:rsidRDefault="00465FF4">
            <w:pPr>
              <w:pStyle w:val="table10"/>
              <w:spacing w:before="120" w:after="0" w:line="240" w:lineRule="auto"/>
              <w:rPr>
                <w:lang w:eastAsia="ru-RU"/>
              </w:rPr>
            </w:pPr>
            <w:r>
              <w:rPr>
                <w:lang w:eastAsia="ru-RU"/>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49625A" w:rsidRDefault="00465FF4">
            <w:pPr>
              <w:pStyle w:val="table10"/>
              <w:spacing w:before="120" w:after="0" w:line="240" w:lineRule="auto"/>
              <w:rPr>
                <w:lang w:eastAsia="ru-RU"/>
              </w:rPr>
            </w:pPr>
            <w:r>
              <w:rPr>
                <w:lang w:eastAsia="ru-RU"/>
              </w:rPr>
              <w:t>копия решения суда о расторжении брака или свидетельство о расторжении брака – для лиц, расторгнувших брак</w:t>
            </w:r>
          </w:p>
          <w:p w:rsidR="0049625A" w:rsidRDefault="00465FF4">
            <w:pPr>
              <w:pStyle w:val="table10"/>
              <w:spacing w:before="120" w:after="0" w:line="240" w:lineRule="auto"/>
              <w:rPr>
                <w:lang w:eastAsia="ru-RU"/>
              </w:rPr>
            </w:pPr>
            <w:r>
              <w:rPr>
                <w:lang w:eastAsia="ru-RU"/>
              </w:rPr>
              <w:t xml:space="preserve">трудовая книжка (при ее наличии) – для неработающих граждан </w:t>
            </w:r>
            <w:r>
              <w:rPr>
                <w:lang w:eastAsia="ru-RU"/>
              </w:rPr>
              <w:lastRenderedPageBreak/>
              <w:t>старше 18 лет, неработающих членов семьи старше 18 лет</w:t>
            </w:r>
          </w:p>
          <w:p w:rsidR="0049625A" w:rsidRDefault="00465FF4">
            <w:pPr>
              <w:pStyle w:val="table10"/>
              <w:spacing w:before="120" w:after="0" w:line="240" w:lineRule="auto"/>
              <w:rPr>
                <w:lang w:eastAsia="ru-RU"/>
              </w:rPr>
            </w:pPr>
            <w:r>
              <w:rPr>
                <w:lang w:eastAsia="ru-RU"/>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49625A" w:rsidRDefault="0049625A">
            <w:pPr>
              <w:pStyle w:val="table10"/>
              <w:spacing w:before="120" w:after="0" w:line="240" w:lineRule="auto"/>
              <w:rPr>
                <w:lang w:eastAsia="ru-RU"/>
              </w:rPr>
            </w:pPr>
          </w:p>
          <w:p w:rsidR="0049625A" w:rsidRDefault="00465FF4">
            <w:pPr>
              <w:pStyle w:val="table10"/>
              <w:spacing w:before="120" w:after="0" w:line="240" w:lineRule="auto"/>
              <w:rPr>
                <w:lang w:eastAsia="ru-RU"/>
              </w:rPr>
            </w:pPr>
            <w:r>
              <w:rPr>
                <w:lang w:eastAsia="ru-RU"/>
              </w:rPr>
              <w:t>специальное разрешение (лицензия) на осуществление адвокатской деятельности – для адвокатов</w:t>
            </w:r>
          </w:p>
          <w:p w:rsidR="0049625A" w:rsidRDefault="00465FF4">
            <w:pPr>
              <w:pStyle w:val="table10"/>
              <w:spacing w:before="120" w:after="0" w:line="240" w:lineRule="auto"/>
              <w:rPr>
                <w:lang w:eastAsia="ru-RU"/>
              </w:rPr>
            </w:pPr>
            <w:r>
              <w:rPr>
                <w:lang w:eastAsia="ru-RU"/>
              </w:rPr>
              <w:t>пенсионное удостоверение – для пенсионеров</w:t>
            </w:r>
          </w:p>
          <w:p w:rsidR="0049625A" w:rsidRDefault="00465FF4">
            <w:pPr>
              <w:pStyle w:val="table10"/>
              <w:spacing w:before="120" w:after="0" w:line="240" w:lineRule="auto"/>
              <w:rPr>
                <w:lang w:eastAsia="ru-RU"/>
              </w:rPr>
            </w:pPr>
            <w:r>
              <w:rPr>
                <w:lang w:eastAsia="ru-RU"/>
              </w:rPr>
              <w:t>удостоверение инвалида – для инвалидов</w:t>
            </w:r>
          </w:p>
          <w:p w:rsidR="0049625A" w:rsidRDefault="00465FF4">
            <w:pPr>
              <w:pStyle w:val="table10"/>
              <w:spacing w:before="120" w:after="0" w:line="240" w:lineRule="auto"/>
              <w:rPr>
                <w:lang w:eastAsia="ru-RU"/>
              </w:rPr>
            </w:pPr>
            <w:r>
              <w:rPr>
                <w:lang w:eastAsia="ru-RU"/>
              </w:rPr>
              <w:t xml:space="preserve">сведения о полученных доходах каждого члена семьи за последние 6 месяцев, предшествующих месяцу обращения </w:t>
            </w:r>
          </w:p>
          <w:p w:rsidR="0049625A" w:rsidRDefault="0049625A">
            <w:pPr>
              <w:pStyle w:val="table10"/>
              <w:spacing w:before="120" w:after="0" w:line="240" w:lineRule="auto"/>
              <w:rPr>
                <w:lang w:eastAsia="ru-RU"/>
              </w:rPr>
            </w:pP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sz w:val="20"/>
                <w:szCs w:val="20"/>
                <w:lang w:eastAsia="ru-RU"/>
              </w:rPr>
            </w:pPr>
            <w:r>
              <w:rPr>
                <w:sz w:val="20"/>
                <w:szCs w:val="20"/>
                <w:lang w:eastAsia="ru-RU"/>
              </w:rPr>
              <w:lastRenderedPageBreak/>
              <w:t xml:space="preserve"> бесплатно </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10 рабочих дней со дня подачи заявления, а в случае запроса документов и (или) сведений от других государственных органов, иных </w:t>
            </w:r>
            <w:r>
              <w:rPr>
                <w:lang w:eastAsia="ru-RU"/>
              </w:rPr>
              <w:lastRenderedPageBreak/>
              <w:t>организаций – 15 рабочих дней со дня подачи заявления</w:t>
            </w:r>
          </w:p>
          <w:p w:rsidR="0049625A" w:rsidRDefault="0049625A">
            <w:pPr>
              <w:pStyle w:val="table10"/>
              <w:spacing w:before="120" w:after="0" w:line="240" w:lineRule="auto"/>
              <w:rPr>
                <w:lang w:eastAsia="ru-RU"/>
              </w:rPr>
            </w:pPr>
          </w:p>
          <w:p w:rsidR="0049625A" w:rsidRDefault="00465FF4">
            <w:pPr>
              <w:pStyle w:val="table10"/>
              <w:spacing w:before="120" w:after="0" w:line="240" w:lineRule="auto"/>
              <w:rPr>
                <w:lang w:eastAsia="ru-RU"/>
              </w:rPr>
            </w:pPr>
            <w:r>
              <w:rPr>
                <w:lang w:eastAsia="ru-RU"/>
              </w:rPr>
              <w:t>в случае проведения проверки представленных документов и (или) сведений – 20 рабочих дней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6 месяцев</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1.1.30. о прекращении (возобновлении) предоставления безналичных жилищных субсидий </w:t>
            </w:r>
          </w:p>
          <w:p w:rsidR="0049625A" w:rsidRDefault="0049625A">
            <w:pPr>
              <w:pStyle w:val="articleintext"/>
              <w:spacing w:after="100" w:line="240" w:lineRule="auto"/>
              <w:ind w:firstLine="0"/>
              <w:jc w:val="left"/>
              <w:rPr>
                <w:sz w:val="20"/>
                <w:szCs w:val="20"/>
                <w:lang w:eastAsia="ru-RU"/>
              </w:rPr>
            </w:pP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районный, городской, поселковый, сельский исполнительный комитет, местная администрация района в городе (заявление подается в </w:t>
            </w:r>
            <w:r>
              <w:rPr>
                <w:lang w:eastAsia="ru-RU"/>
              </w:rPr>
              <w:lastRenderedPageBreak/>
              <w:t>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Pr>
                <w:lang w:eastAsia="ru-RU"/>
              </w:rPr>
              <w:t>Белтопгаз</w:t>
            </w:r>
            <w:proofErr w:type="spellEnd"/>
            <w:r>
              <w:rPr>
                <w:lang w:eastAsia="ru-RU"/>
              </w:rPr>
              <w:t>» и государственного производственного объединения электроэнергетики «Белэнерго»</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заявление</w:t>
            </w:r>
          </w:p>
          <w:p w:rsidR="0049625A" w:rsidRDefault="00465FF4">
            <w:pPr>
              <w:pStyle w:val="table10"/>
              <w:spacing w:before="120" w:after="0" w:line="240" w:lineRule="auto"/>
              <w:rPr>
                <w:lang w:eastAsia="ru-RU"/>
              </w:rPr>
            </w:pPr>
            <w:r>
              <w:rPr>
                <w:lang w:eastAsia="ru-RU"/>
              </w:rPr>
              <w:t>паспорт или иной документ, удостоверяющий личность</w:t>
            </w:r>
          </w:p>
          <w:p w:rsidR="0049625A" w:rsidRDefault="0049625A">
            <w:pPr>
              <w:pStyle w:val="table10"/>
              <w:spacing w:before="120" w:after="0" w:line="240" w:lineRule="auto"/>
              <w:rPr>
                <w:lang w:eastAsia="ru-RU"/>
              </w:rPr>
            </w:pPr>
          </w:p>
          <w:p w:rsidR="0049625A" w:rsidRDefault="0049625A">
            <w:pPr>
              <w:pStyle w:val="table10"/>
              <w:spacing w:before="120" w:after="0" w:line="240" w:lineRule="auto"/>
              <w:rPr>
                <w:lang w:eastAsia="ru-RU"/>
              </w:rPr>
            </w:pP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бесплатно</w:t>
            </w:r>
          </w:p>
          <w:p w:rsidR="0049625A" w:rsidRDefault="0049625A">
            <w:pPr>
              <w:pStyle w:val="articleintext"/>
              <w:spacing w:after="100" w:line="240" w:lineRule="auto"/>
              <w:ind w:firstLine="0"/>
              <w:jc w:val="left"/>
              <w:rPr>
                <w:sz w:val="20"/>
                <w:szCs w:val="20"/>
                <w:lang w:eastAsia="ru-RU"/>
              </w:rPr>
            </w:pP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15 рабочих дней со дня подачи заявления</w:t>
            </w:r>
          </w:p>
          <w:p w:rsidR="0049625A" w:rsidRDefault="0049625A">
            <w:pPr>
              <w:pStyle w:val="table10"/>
              <w:spacing w:before="120" w:after="0" w:line="240" w:lineRule="auto"/>
              <w:rPr>
                <w:lang w:eastAsia="ru-RU"/>
              </w:rPr>
            </w:pP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прекращение предоставления безналичных жилищных субсидий – бессрочно</w:t>
            </w:r>
          </w:p>
          <w:p w:rsidR="0049625A" w:rsidRDefault="00465FF4">
            <w:pPr>
              <w:pStyle w:val="table10"/>
              <w:spacing w:before="120" w:after="0" w:line="240" w:lineRule="auto"/>
              <w:rPr>
                <w:lang w:eastAsia="ru-RU"/>
              </w:rPr>
            </w:pPr>
            <w:r>
              <w:rPr>
                <w:lang w:eastAsia="ru-RU"/>
              </w:rPr>
              <w:lastRenderedPageBreak/>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p w:rsidR="0049625A" w:rsidRDefault="0049625A">
            <w:pPr>
              <w:pStyle w:val="table10"/>
              <w:spacing w:before="120" w:after="0" w:line="240" w:lineRule="auto"/>
              <w:rPr>
                <w:lang w:eastAsia="ru-RU"/>
              </w:rPr>
            </w:pP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sz w:val="20"/>
                <w:szCs w:val="20"/>
                <w:lang w:eastAsia="ru-RU"/>
              </w:rPr>
            </w:pPr>
            <w:r>
              <w:rPr>
                <w:b w:val="0"/>
                <w:sz w:val="20"/>
                <w:szCs w:val="20"/>
                <w:lang w:eastAsia="ru-RU"/>
              </w:rPr>
              <w:t>1.3. Выдача справки:</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sz w:val="20"/>
                <w:szCs w:val="20"/>
                <w:lang w:eastAsia="ru-RU"/>
              </w:rPr>
            </w:pPr>
            <w:r>
              <w:rPr>
                <w:sz w:val="20"/>
                <w:szCs w:val="20"/>
                <w:lang w:eastAsia="ru-RU"/>
              </w:rPr>
              <w:t>1.3.1. о состоянии на учете нуждающихся в улучшении жилищных условий</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паспорт или иной документ, удостоверяющий личность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в день обращения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6 месяцев</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9625A">
            <w:pPr>
              <w:pStyle w:val="articleintext"/>
              <w:spacing w:after="100" w:line="240" w:lineRule="auto"/>
              <w:ind w:firstLine="0"/>
              <w:jc w:val="left"/>
              <w:rPr>
                <w:sz w:val="20"/>
                <w:szCs w:val="20"/>
                <w:lang w:eastAsia="ru-RU"/>
              </w:rPr>
            </w:pPr>
          </w:p>
        </w:tc>
        <w:tc>
          <w:tcPr>
            <w:tcW w:w="747" w:type="pct"/>
            <w:tcBorders>
              <w:top w:val="single" w:sz="4" w:space="0" w:color="auto"/>
              <w:left w:val="single" w:sz="4" w:space="0" w:color="auto"/>
              <w:bottom w:val="single" w:sz="4" w:space="0" w:color="auto"/>
              <w:right w:val="single" w:sz="4" w:space="0" w:color="auto"/>
            </w:tcBorders>
          </w:tcPr>
          <w:p w:rsidR="0049625A" w:rsidRDefault="0049625A">
            <w:pPr>
              <w:pStyle w:val="table10"/>
              <w:spacing w:before="120" w:after="0" w:line="240" w:lineRule="auto"/>
              <w:rPr>
                <w:lang w:eastAsia="ru-RU"/>
              </w:rPr>
            </w:pPr>
          </w:p>
        </w:tc>
        <w:tc>
          <w:tcPr>
            <w:tcW w:w="834" w:type="pct"/>
            <w:tcBorders>
              <w:top w:val="single" w:sz="4" w:space="0" w:color="auto"/>
              <w:left w:val="single" w:sz="4" w:space="0" w:color="auto"/>
              <w:bottom w:val="single" w:sz="4" w:space="0" w:color="auto"/>
              <w:right w:val="single" w:sz="4" w:space="0" w:color="auto"/>
            </w:tcBorders>
          </w:tcPr>
          <w:p w:rsidR="0049625A" w:rsidRDefault="0049625A">
            <w:pPr>
              <w:pStyle w:val="table10"/>
              <w:spacing w:before="120" w:after="0" w:line="240" w:lineRule="auto"/>
              <w:rPr>
                <w:lang w:eastAsia="ru-RU"/>
              </w:rPr>
            </w:pPr>
          </w:p>
        </w:tc>
        <w:tc>
          <w:tcPr>
            <w:tcW w:w="744" w:type="pct"/>
            <w:tcBorders>
              <w:top w:val="single" w:sz="4" w:space="0" w:color="auto"/>
              <w:left w:val="single" w:sz="4" w:space="0" w:color="auto"/>
              <w:bottom w:val="single" w:sz="4" w:space="0" w:color="auto"/>
              <w:right w:val="single" w:sz="4" w:space="0" w:color="auto"/>
            </w:tcBorders>
          </w:tcPr>
          <w:p w:rsidR="0049625A" w:rsidRDefault="0049625A">
            <w:pPr>
              <w:pStyle w:val="table10"/>
              <w:spacing w:before="120" w:after="0" w:line="240" w:lineRule="auto"/>
              <w:rPr>
                <w:lang w:eastAsia="ru-RU"/>
              </w:rPr>
            </w:pPr>
          </w:p>
        </w:tc>
        <w:tc>
          <w:tcPr>
            <w:tcW w:w="836" w:type="pct"/>
            <w:tcBorders>
              <w:top w:val="single" w:sz="4" w:space="0" w:color="auto"/>
              <w:left w:val="single" w:sz="4" w:space="0" w:color="auto"/>
              <w:bottom w:val="single" w:sz="4" w:space="0" w:color="auto"/>
              <w:right w:val="single" w:sz="4" w:space="0" w:color="auto"/>
            </w:tcBorders>
          </w:tcPr>
          <w:p w:rsidR="0049625A" w:rsidRDefault="0049625A">
            <w:pPr>
              <w:pStyle w:val="table10"/>
              <w:spacing w:before="120" w:after="0" w:line="240" w:lineRule="auto"/>
              <w:rPr>
                <w:lang w:eastAsia="ru-RU"/>
              </w:rPr>
            </w:pPr>
          </w:p>
        </w:tc>
        <w:tc>
          <w:tcPr>
            <w:tcW w:w="748" w:type="pct"/>
            <w:tcBorders>
              <w:top w:val="single" w:sz="4" w:space="0" w:color="auto"/>
              <w:left w:val="single" w:sz="4" w:space="0" w:color="auto"/>
              <w:bottom w:val="single" w:sz="4" w:space="0" w:color="auto"/>
              <w:right w:val="single" w:sz="4" w:space="0" w:color="auto"/>
            </w:tcBorders>
          </w:tcPr>
          <w:p w:rsidR="0049625A" w:rsidRDefault="0049625A">
            <w:pPr>
              <w:pStyle w:val="table10"/>
              <w:spacing w:before="120" w:after="0" w:line="240" w:lineRule="auto"/>
              <w:rPr>
                <w:lang w:eastAsia="ru-RU"/>
              </w:rPr>
            </w:pPr>
          </w:p>
        </w:tc>
      </w:tr>
      <w:tr w:rsidR="0049625A">
        <w:trPr>
          <w:gridAfter w:val="1"/>
          <w:wAfter w:w="81" w:type="pct"/>
          <w:trHeight w:val="240"/>
        </w:trPr>
        <w:tc>
          <w:tcPr>
            <w:tcW w:w="1008" w:type="pct"/>
          </w:tcPr>
          <w:p w:rsidR="0049625A" w:rsidRDefault="00465FF4">
            <w:pPr>
              <w:pStyle w:val="articleintext"/>
              <w:spacing w:before="120" w:after="100" w:line="240" w:lineRule="auto"/>
              <w:ind w:firstLine="0"/>
              <w:jc w:val="left"/>
              <w:rPr>
                <w:sz w:val="20"/>
                <w:szCs w:val="20"/>
                <w:lang w:eastAsia="ru-RU"/>
              </w:rPr>
            </w:pPr>
            <w:r>
              <w:rPr>
                <w:sz w:val="20"/>
                <w:szCs w:val="20"/>
                <w:lang w:eastAsia="ru-RU"/>
              </w:rPr>
              <w:lastRenderedPageBreak/>
              <w:t>1.3.2. о занимаемом в данном населенном пункте жилом помещении, месте жительства и составе семьи</w:t>
            </w:r>
          </w:p>
        </w:tc>
        <w:tc>
          <w:tcPr>
            <w:tcW w:w="747" w:type="pct"/>
          </w:tcPr>
          <w:p w:rsidR="0049625A" w:rsidRDefault="00465FF4">
            <w:pPr>
              <w:pStyle w:val="table10"/>
              <w:spacing w:before="120" w:after="0" w:line="240" w:lineRule="auto"/>
              <w:rPr>
                <w:lang w:eastAsia="ru-RU"/>
              </w:rPr>
            </w:pPr>
            <w:r>
              <w:rPr>
                <w:lang w:eastAsia="ru-RU"/>
              </w:rP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w:t>
            </w:r>
            <w:r>
              <w:rPr>
                <w:lang w:eastAsia="ru-RU"/>
              </w:rPr>
              <w:lastRenderedPageBreak/>
              <w:t>депутатов (исполнительный комитет)</w:t>
            </w:r>
          </w:p>
        </w:tc>
        <w:tc>
          <w:tcPr>
            <w:tcW w:w="834" w:type="pct"/>
          </w:tcPr>
          <w:p w:rsidR="0049625A" w:rsidRDefault="00465FF4">
            <w:pPr>
              <w:pStyle w:val="table10"/>
              <w:spacing w:before="120" w:after="0" w:line="240" w:lineRule="auto"/>
              <w:rPr>
                <w:lang w:eastAsia="ru-RU"/>
              </w:rPr>
            </w:pPr>
            <w:r>
              <w:rPr>
                <w:lang w:eastAsia="ru-RU"/>
              </w:rPr>
              <w:lastRenderedPageBreak/>
              <w:t>паспорт или иной документ, удостоверяющий личность</w:t>
            </w:r>
            <w:r>
              <w:rPr>
                <w:lang w:eastAsia="ru-RU"/>
              </w:rPr>
              <w:br/>
            </w:r>
            <w:r>
              <w:rPr>
                <w:lang w:eastAsia="ru-RU"/>
              </w:rP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44" w:type="pct"/>
          </w:tcPr>
          <w:p w:rsidR="0049625A" w:rsidRDefault="00465FF4">
            <w:pPr>
              <w:pStyle w:val="table10"/>
              <w:spacing w:before="120" w:after="0" w:line="240" w:lineRule="auto"/>
              <w:rPr>
                <w:lang w:eastAsia="ru-RU"/>
              </w:rPr>
            </w:pPr>
            <w:r>
              <w:rPr>
                <w:lang w:eastAsia="ru-RU"/>
              </w:rPr>
              <w:t>бесплатно</w:t>
            </w:r>
          </w:p>
        </w:tc>
        <w:tc>
          <w:tcPr>
            <w:tcW w:w="836" w:type="pct"/>
          </w:tcPr>
          <w:p w:rsidR="0049625A" w:rsidRDefault="00465FF4">
            <w:pPr>
              <w:pStyle w:val="table10"/>
              <w:spacing w:before="120" w:after="0" w:line="240" w:lineRule="auto"/>
              <w:rPr>
                <w:lang w:eastAsia="ru-RU"/>
              </w:rPr>
            </w:pPr>
            <w:r>
              <w:rPr>
                <w:lang w:eastAsia="ru-RU"/>
              </w:rPr>
              <w:t xml:space="preserve">в день обращения </w:t>
            </w:r>
          </w:p>
        </w:tc>
        <w:tc>
          <w:tcPr>
            <w:tcW w:w="748" w:type="pct"/>
          </w:tcPr>
          <w:p w:rsidR="0049625A" w:rsidRDefault="00465FF4">
            <w:pPr>
              <w:pStyle w:val="table10"/>
              <w:spacing w:before="120" w:after="0" w:line="240" w:lineRule="auto"/>
              <w:rPr>
                <w:lang w:eastAsia="ru-RU"/>
              </w:rPr>
            </w:pPr>
            <w:r>
              <w:rPr>
                <w:lang w:eastAsia="ru-RU"/>
              </w:rPr>
              <w:t>6 месяцев</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sz w:val="20"/>
                <w:szCs w:val="20"/>
                <w:lang w:eastAsia="ru-RU"/>
              </w:rPr>
            </w:pPr>
            <w:r>
              <w:rPr>
                <w:sz w:val="20"/>
                <w:szCs w:val="20"/>
                <w:lang w:eastAsia="ru-RU"/>
              </w:rPr>
              <w:t>1.3.5. о последнем месте жительства наследодателя и составе его семьи на день смерти</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организация, осуществляющая учёт, расчёт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учёт, расчёт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w:t>
            </w:r>
            <w:r>
              <w:rPr>
                <w:lang w:eastAsia="ru-RU"/>
              </w:rPr>
              <w:lastRenderedPageBreak/>
              <w:t>жилое помещение, сельский, поселковый, городской (городов районного подчинения), районный Совет депутатов (исполнительный комитет)</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паспорт или иной документ, удостоверяющий личность наследника</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в день обращения </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sz w:val="20"/>
                <w:szCs w:val="20"/>
                <w:lang w:eastAsia="ru-RU"/>
              </w:rPr>
            </w:pPr>
            <w:r>
              <w:rPr>
                <w:sz w:val="20"/>
                <w:szCs w:val="20"/>
                <w:lang w:eastAsia="ru-RU"/>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паспорт или иной документ, удостоверяющий личность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в день обращения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1 месяц</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 xml:space="preserve">инспектор тел. 32 0-07 ул.Первомайская,6 каб.103 (в отсутствие </w:t>
            </w:r>
            <w:proofErr w:type="gramStart"/>
            <w:r>
              <w:rPr>
                <w:lang w:eastAsia="ru-RU"/>
              </w:rPr>
              <w:t xml:space="preserve">–  </w:t>
            </w:r>
            <w:proofErr w:type="spellStart"/>
            <w:r>
              <w:rPr>
                <w:lang w:eastAsia="ru-RU"/>
              </w:rPr>
              <w:t>Литвинская</w:t>
            </w:r>
            <w:proofErr w:type="spellEnd"/>
            <w:proofErr w:type="gram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тел. 32-0-08 ул. Первомайская,6 каб.104).</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sz w:val="20"/>
                <w:szCs w:val="20"/>
                <w:lang w:eastAsia="ru-RU"/>
              </w:rPr>
            </w:pPr>
            <w:r>
              <w:rPr>
                <w:sz w:val="20"/>
                <w:szCs w:val="20"/>
                <w:lang w:eastAsia="ru-RU"/>
              </w:rPr>
              <w:t>1.3.7. о начисленной жилищной квоте</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сельский, поселковый, районный исполнительный комитет, организация, начислившая жилищную квоту</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заявление</w:t>
            </w:r>
          </w:p>
          <w:p w:rsidR="0049625A" w:rsidRDefault="00465FF4">
            <w:pPr>
              <w:pStyle w:val="table10"/>
              <w:spacing w:before="120" w:after="0" w:line="240" w:lineRule="auto"/>
              <w:rPr>
                <w:lang w:eastAsia="ru-RU"/>
              </w:rPr>
            </w:pPr>
            <w:r>
              <w:rPr>
                <w:lang w:eastAsia="ru-RU"/>
              </w:rPr>
              <w:t>паспорт или иной документ, удостоверяющий личность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10 дней со дня обращения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 xml:space="preserve">инспектор тел. 32 0-07 ул.Первомайская,6 каб.103 (в отсутствие </w:t>
            </w:r>
            <w:proofErr w:type="gramStart"/>
            <w:r>
              <w:rPr>
                <w:lang w:eastAsia="ru-RU"/>
              </w:rPr>
              <w:t xml:space="preserve">–  </w:t>
            </w:r>
            <w:proofErr w:type="spellStart"/>
            <w:r>
              <w:rPr>
                <w:lang w:eastAsia="ru-RU"/>
              </w:rPr>
              <w:t>Литвинская</w:t>
            </w:r>
            <w:proofErr w:type="spellEnd"/>
            <w:proofErr w:type="gram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тел. 32-0-08 ул. Первомайская,6 каб.104).</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sz w:val="20"/>
                <w:szCs w:val="20"/>
                <w:lang w:eastAsia="ru-RU"/>
              </w:rPr>
            </w:pPr>
            <w:r>
              <w:rPr>
                <w:sz w:val="20"/>
                <w:szCs w:val="20"/>
                <w:lang w:eastAsia="ru-RU"/>
              </w:rPr>
              <w:lastRenderedPageBreak/>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Pr>
                <w:sz w:val="20"/>
                <w:szCs w:val="20"/>
                <w:lang w:eastAsia="ru-RU"/>
              </w:rPr>
              <w:t>похозяйственную</w:t>
            </w:r>
            <w:proofErr w:type="spellEnd"/>
            <w:r>
              <w:rPr>
                <w:sz w:val="20"/>
                <w:szCs w:val="20"/>
                <w:lang w:eastAsia="ru-RU"/>
              </w:rPr>
              <w:t xml:space="preserve"> </w:t>
            </w:r>
            <w:hyperlink r:id="rId7" w:anchor="a17" w:tooltip="+" w:history="1">
              <w:r>
                <w:rPr>
                  <w:rStyle w:val="a4"/>
                  <w:color w:val="auto"/>
                  <w:sz w:val="20"/>
                  <w:szCs w:val="20"/>
                  <w:lang w:eastAsia="ru-RU"/>
                </w:rPr>
                <w:t>книгу</w:t>
              </w:r>
            </w:hyperlink>
            <w:r>
              <w:rPr>
                <w:sz w:val="20"/>
                <w:szCs w:val="20"/>
                <w:lang w:eastAsia="ru-RU"/>
              </w:rPr>
              <w:t xml:space="preserve">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сельский, поселковый, городской (в городах районного подчинения) исполнительный комитет, местная администрация района в городе</w:t>
            </w:r>
          </w:p>
        </w:tc>
        <w:tc>
          <w:tcPr>
            <w:tcW w:w="834" w:type="pct"/>
            <w:tcBorders>
              <w:top w:val="single" w:sz="4" w:space="0" w:color="auto"/>
              <w:left w:val="single" w:sz="4" w:space="0" w:color="auto"/>
              <w:bottom w:val="single" w:sz="4" w:space="0" w:color="auto"/>
              <w:right w:val="single" w:sz="4" w:space="0" w:color="auto"/>
            </w:tcBorders>
          </w:tcPr>
          <w:p w:rsidR="0049625A" w:rsidRDefault="00D85EF3">
            <w:pPr>
              <w:pStyle w:val="table10"/>
              <w:spacing w:before="120" w:after="0" w:line="240" w:lineRule="auto"/>
              <w:rPr>
                <w:lang w:eastAsia="ru-RU"/>
              </w:rPr>
            </w:pPr>
            <w:hyperlink r:id="rId8" w:anchor="a2" w:tooltip="+" w:history="1">
              <w:r w:rsidR="00465FF4">
                <w:rPr>
                  <w:rStyle w:val="a4"/>
                  <w:color w:val="auto"/>
                  <w:lang w:eastAsia="ru-RU"/>
                </w:rPr>
                <w:t>паспорт</w:t>
              </w:r>
            </w:hyperlink>
            <w:r w:rsidR="00465FF4">
              <w:rPr>
                <w:lang w:eastAsia="ru-RU"/>
              </w:rPr>
              <w:t xml:space="preserve"> или иной документ, удостоверяющий личность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в день обращения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sz w:val="20"/>
                <w:szCs w:val="20"/>
                <w:lang w:eastAsia="ru-RU"/>
              </w:rPr>
            </w:pPr>
            <w:r>
              <w:rPr>
                <w:sz w:val="20"/>
                <w:szCs w:val="20"/>
                <w:lang w:eastAsia="ru-RU"/>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жилищные услуги по последнему  месту жительства наследодателя,  организация, предоставившая жилое помещение, организация </w:t>
            </w:r>
            <w:r>
              <w:rPr>
                <w:lang w:eastAsia="ru-RU"/>
              </w:rPr>
              <w:lastRenderedPageBreak/>
              <w:t>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заявление</w:t>
            </w:r>
            <w:r>
              <w:rPr>
                <w:lang w:eastAsia="ru-RU"/>
              </w:rPr>
              <w:br/>
            </w:r>
            <w:r>
              <w:rPr>
                <w:lang w:eastAsia="ru-RU"/>
              </w:rPr>
              <w:br/>
              <w:t>паспорт или иной документ, удостоверяющий личность</w:t>
            </w:r>
            <w:r>
              <w:rPr>
                <w:lang w:eastAsia="ru-RU"/>
              </w:rPr>
              <w:br/>
            </w:r>
            <w:r>
              <w:rPr>
                <w:lang w:eastAsia="ru-RU"/>
              </w:rPr>
              <w:br/>
              <w:t>свидетельство о смерти наследодателя</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5 дней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бессрочно </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120" w:after="0" w:line="240" w:lineRule="auto"/>
              <w:ind w:left="0" w:firstLine="0"/>
              <w:rPr>
                <w:sz w:val="20"/>
                <w:szCs w:val="20"/>
                <w:lang w:eastAsia="ru-RU"/>
              </w:rPr>
            </w:pPr>
            <w:bookmarkStart w:id="1" w:name="_GoBack" w:colFirst="2" w:colLast="2"/>
            <w:r>
              <w:rPr>
                <w:b w:val="0"/>
                <w:sz w:val="20"/>
                <w:szCs w:val="20"/>
                <w:lang w:eastAsia="ru-RU"/>
              </w:rPr>
              <w:t>1.8. Регистрация договора найма (аренды) жилого помещения частного жилищного фонда и дополнительных соглашений к нему</w:t>
            </w:r>
          </w:p>
        </w:tc>
        <w:tc>
          <w:tcPr>
            <w:tcW w:w="747" w:type="pct"/>
            <w:tcBorders>
              <w:top w:val="single" w:sz="4" w:space="0" w:color="auto"/>
              <w:left w:val="single" w:sz="4" w:space="0" w:color="auto"/>
              <w:bottom w:val="single" w:sz="4" w:space="0" w:color="auto"/>
              <w:right w:val="single" w:sz="4" w:space="0" w:color="auto"/>
            </w:tcBorders>
          </w:tcPr>
          <w:p w:rsidR="0049625A" w:rsidRPr="00D85EF3" w:rsidRDefault="00D85EF3">
            <w:pPr>
              <w:pStyle w:val="table10"/>
              <w:spacing w:before="120" w:after="0" w:line="240" w:lineRule="auto"/>
              <w:rPr>
                <w:lang w:eastAsia="ru-RU"/>
              </w:rPr>
            </w:pPr>
            <w:r w:rsidRPr="00D85EF3">
              <w:rPr>
                <w:color w:val="212529"/>
                <w:shd w:val="clear" w:color="auto" w:fill="FFFFFF"/>
              </w:rPr>
              <w:t>сельский, поселковый, городской, районный исполнительный комитет, местная администрация района в городе либо по их решению организация, осуществляющая учет, расчет и начисление платы за жилищно-коммунальные услуги и платы за пользование жилым помещением</w:t>
            </w:r>
          </w:p>
        </w:tc>
        <w:tc>
          <w:tcPr>
            <w:tcW w:w="834" w:type="pct"/>
            <w:tcBorders>
              <w:top w:val="single" w:sz="4" w:space="0" w:color="auto"/>
              <w:left w:val="single" w:sz="4" w:space="0" w:color="auto"/>
              <w:bottom w:val="single" w:sz="4" w:space="0" w:color="auto"/>
              <w:right w:val="single" w:sz="4" w:space="0" w:color="auto"/>
            </w:tcBorders>
          </w:tcPr>
          <w:p w:rsidR="00D85EF3" w:rsidRPr="00D85EF3" w:rsidRDefault="00D85EF3" w:rsidP="00D85EF3">
            <w:pPr>
              <w:spacing w:before="120" w:after="45" w:line="216" w:lineRule="atLeast"/>
              <w:jc w:val="left"/>
              <w:rPr>
                <w:color w:val="212529"/>
                <w:sz w:val="20"/>
                <w:szCs w:val="20"/>
                <w:lang w:val="ru-BY" w:eastAsia="ru-BY"/>
              </w:rPr>
            </w:pPr>
            <w:r w:rsidRPr="00D85EF3">
              <w:rPr>
                <w:color w:val="212529"/>
                <w:sz w:val="20"/>
                <w:szCs w:val="20"/>
                <w:lang w:val="ru-BY" w:eastAsia="ru-BY"/>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D85EF3">
              <w:rPr>
                <w:color w:val="212529"/>
                <w:sz w:val="20"/>
                <w:szCs w:val="20"/>
                <w:lang w:val="ru-BY" w:eastAsia="ru-BY"/>
              </w:rPr>
              <w:br/>
            </w:r>
            <w:r w:rsidRPr="00D85EF3">
              <w:rPr>
                <w:color w:val="212529"/>
                <w:sz w:val="20"/>
                <w:szCs w:val="20"/>
                <w:lang w:val="ru-BY" w:eastAsia="ru-BY"/>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w:t>
            </w:r>
            <w:r w:rsidRPr="00D85EF3">
              <w:rPr>
                <w:color w:val="212529"/>
                <w:sz w:val="20"/>
                <w:szCs w:val="20"/>
                <w:lang w:val="ru-BY" w:eastAsia="ru-BY"/>
              </w:rPr>
              <w:lastRenderedPageBreak/>
              <w:t>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D85EF3">
              <w:rPr>
                <w:color w:val="212529"/>
                <w:sz w:val="20"/>
                <w:szCs w:val="20"/>
                <w:lang w:val="ru-BY" w:eastAsia="ru-BY"/>
              </w:rPr>
              <w:br/>
            </w:r>
            <w:r w:rsidRPr="00D85EF3">
              <w:rPr>
                <w:color w:val="212529"/>
                <w:sz w:val="20"/>
                <w:szCs w:val="20"/>
                <w:lang w:val="ru-BY" w:eastAsia="ru-BY"/>
              </w:rPr>
              <w:br/>
              <w:t>три экземпляра договора найма (аренды) или дополнительного соглашения к нему</w:t>
            </w:r>
          </w:p>
          <w:p w:rsidR="00D85EF3" w:rsidRPr="00D85EF3" w:rsidRDefault="00D85EF3" w:rsidP="00D85EF3">
            <w:pPr>
              <w:spacing w:before="120" w:after="45" w:line="216" w:lineRule="atLeast"/>
              <w:jc w:val="left"/>
              <w:rPr>
                <w:color w:val="212529"/>
                <w:sz w:val="20"/>
                <w:szCs w:val="20"/>
                <w:lang w:val="ru-BY" w:eastAsia="ru-BY"/>
              </w:rPr>
            </w:pPr>
            <w:r w:rsidRPr="00D85EF3">
              <w:rPr>
                <w:color w:val="212529"/>
                <w:sz w:val="20"/>
                <w:szCs w:val="20"/>
                <w:lang w:val="ru-BY" w:eastAsia="ru-BY"/>
              </w:rPr>
              <w:t>технический паспорт</w:t>
            </w:r>
          </w:p>
          <w:p w:rsidR="0049625A" w:rsidRPr="00263618" w:rsidRDefault="0049625A">
            <w:pPr>
              <w:pStyle w:val="table10"/>
              <w:spacing w:before="120" w:after="0" w:line="240" w:lineRule="auto"/>
              <w:rPr>
                <w:lang w:eastAsia="ru-RU"/>
              </w:rPr>
            </w:pP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2 дня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bookmarkEnd w:id="1"/>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Кугейко</w:t>
            </w:r>
            <w:proofErr w:type="spellEnd"/>
            <w:r>
              <w:rPr>
                <w:lang w:eastAsia="ru-RU"/>
              </w:rPr>
              <w:t xml:space="preserve"> Юлия Юрьевна</w:t>
            </w:r>
            <w:r w:rsidRPr="00D977A4">
              <w:rPr>
                <w:lang w:eastAsia="ru-RU"/>
              </w:rPr>
              <w:t xml:space="preserve"> старший</w:t>
            </w:r>
            <w:r>
              <w:rPr>
                <w:lang w:eastAsia="ru-RU"/>
              </w:rPr>
              <w:t xml:space="preserve"> инспектор тел. 32 0-07 ул.Первомайская,6 каб.103 (в отсутствие </w:t>
            </w:r>
            <w:proofErr w:type="gramStart"/>
            <w:r>
              <w:rPr>
                <w:lang w:eastAsia="ru-RU"/>
              </w:rPr>
              <w:t xml:space="preserve">–  </w:t>
            </w:r>
            <w:proofErr w:type="spellStart"/>
            <w:r>
              <w:rPr>
                <w:lang w:eastAsia="ru-RU"/>
              </w:rPr>
              <w:t>Литвинская</w:t>
            </w:r>
            <w:proofErr w:type="spellEnd"/>
            <w:proofErr w:type="gram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тел. 32-0-08 ул. Первомайская,6 каб.104).</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120" w:after="0" w:line="240" w:lineRule="auto"/>
              <w:ind w:left="0" w:firstLine="0"/>
              <w:rPr>
                <w:b w:val="0"/>
                <w:sz w:val="20"/>
                <w:szCs w:val="20"/>
                <w:lang w:eastAsia="ru-RU"/>
              </w:rPr>
            </w:pPr>
            <w:r>
              <w:rPr>
                <w:b w:val="0"/>
                <w:sz w:val="20"/>
                <w:szCs w:val="20"/>
                <w:lang w:eastAsia="ru-RU"/>
              </w:rPr>
              <w:lastRenderedPageBreak/>
              <w:t>1.9. Регистрация договоров купли-продажи, мены, дарения находящихся в сельской местности</w:t>
            </w:r>
            <w:hyperlink w:anchor="a1250" w:tooltip="+" w:history="1">
              <w:r>
                <w:rPr>
                  <w:rStyle w:val="a4"/>
                  <w:b w:val="0"/>
                  <w:color w:val="auto"/>
                  <w:sz w:val="20"/>
                  <w:szCs w:val="20"/>
                  <w:lang w:eastAsia="ru-RU"/>
                </w:rPr>
                <w:t>**********</w:t>
              </w:r>
            </w:hyperlink>
            <w:r>
              <w:rPr>
                <w:b w:val="0"/>
                <w:sz w:val="20"/>
                <w:szCs w:val="20"/>
                <w:lang w:eastAsia="ru-RU"/>
              </w:rPr>
              <w:t xml:space="preserve">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сельский (поселковый), городской (города районного подчинения), районный исполнительный комитет</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заявление</w:t>
            </w:r>
            <w:r>
              <w:rPr>
                <w:lang w:eastAsia="ru-RU"/>
              </w:rPr>
              <w:br/>
            </w:r>
            <w:r>
              <w:rPr>
                <w:lang w:eastAsia="ru-RU"/>
              </w:rPr>
              <w:br/>
            </w:r>
            <w:hyperlink r:id="rId9" w:anchor="a2" w:tooltip="+" w:history="1">
              <w:r>
                <w:rPr>
                  <w:rStyle w:val="a4"/>
                  <w:color w:val="auto"/>
                  <w:lang w:eastAsia="ru-RU"/>
                </w:rPr>
                <w:t>паспорт</w:t>
              </w:r>
            </w:hyperlink>
            <w:r>
              <w:rPr>
                <w:lang w:eastAsia="ru-RU"/>
              </w:rPr>
              <w:t xml:space="preserve"> или иной документ, удостоверяющий личность сторон договора</w:t>
            </w:r>
            <w:r>
              <w:rPr>
                <w:lang w:eastAsia="ru-RU"/>
              </w:rPr>
              <w:br/>
            </w:r>
            <w:r>
              <w:rPr>
                <w:lang w:eastAsia="ru-RU"/>
              </w:rPr>
              <w:br/>
              <w:t>3 экземпляра договора купли-продажи, мены, дарения жилого дома</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tr w:rsidR="0049625A">
        <w:trPr>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 xml:space="preserve">инспектор тел. 32 0-07 ул.Первомайская,6 каб.103 (в отсутствие </w:t>
            </w:r>
            <w:proofErr w:type="gramStart"/>
            <w:r>
              <w:rPr>
                <w:lang w:eastAsia="ru-RU"/>
              </w:rPr>
              <w:t xml:space="preserve">–  </w:t>
            </w:r>
            <w:proofErr w:type="spellStart"/>
            <w:r>
              <w:rPr>
                <w:lang w:eastAsia="ru-RU"/>
              </w:rPr>
              <w:t>Литвинская</w:t>
            </w:r>
            <w:proofErr w:type="spellEnd"/>
            <w:proofErr w:type="gram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тел. 32-0-08 ул. Первомайская,6 каб.104).</w:t>
            </w:r>
          </w:p>
        </w:tc>
        <w:tc>
          <w:tcPr>
            <w:tcW w:w="81" w:type="pct"/>
          </w:tcPr>
          <w:p w:rsidR="0049625A" w:rsidRDefault="0049625A">
            <w:pPr>
              <w:spacing w:after="0" w:line="240" w:lineRule="auto"/>
              <w:rPr>
                <w:sz w:val="20"/>
                <w:szCs w:val="20"/>
                <w:lang w:eastAsia="ru-RU"/>
              </w:rPr>
            </w:pP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sz w:val="20"/>
                <w:szCs w:val="20"/>
                <w:lang w:eastAsia="ru-RU"/>
              </w:rPr>
            </w:pPr>
            <w:r>
              <w:rPr>
                <w:b w:val="0"/>
                <w:sz w:val="20"/>
                <w:szCs w:val="20"/>
                <w:lang w:eastAsia="ru-RU"/>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сельский, поселковый, городской, районный исполнительный комитет, местная администрация района в городе</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заявление</w:t>
            </w:r>
            <w:r>
              <w:rPr>
                <w:lang w:eastAsia="ru-RU"/>
              </w:rPr>
              <w:br/>
            </w:r>
            <w:r>
              <w:rPr>
                <w:lang w:eastAsia="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lang w:eastAsia="ru-RU"/>
              </w:rPr>
              <w:br/>
            </w:r>
            <w:r>
              <w:rPr>
                <w:lang w:eastAsia="ru-RU"/>
              </w:rPr>
              <w:br/>
              <w:t xml:space="preserve">документы, подтверждающие степень родства (свидетельство о заключении брака, свидетельство о рождении) </w:t>
            </w:r>
            <w:r>
              <w:rPr>
                <w:lang w:eastAsia="ru-RU"/>
              </w:rPr>
              <w:br/>
            </w:r>
            <w:r>
              <w:rPr>
                <w:lang w:eastAsia="ru-RU"/>
              </w:rPr>
              <w:br/>
            </w:r>
            <w:r>
              <w:rPr>
                <w:lang w:eastAsia="ru-RU"/>
              </w:rPr>
              <w:lastRenderedPageBreak/>
              <w:t>для собственников жилого помещения:</w:t>
            </w:r>
          </w:p>
          <w:p w:rsidR="0049625A" w:rsidRDefault="00465FF4">
            <w:pPr>
              <w:pStyle w:val="table10"/>
              <w:spacing w:before="120" w:after="0" w:line="240" w:lineRule="auto"/>
              <w:rPr>
                <w:lang w:eastAsia="ru-RU"/>
              </w:rPr>
            </w:pPr>
            <w:r>
              <w:rPr>
                <w:lang w:eastAsia="ru-RU"/>
              </w:rPr>
              <w:br/>
              <w:t>документ, подтверждающий право собственности на жилое помещение</w:t>
            </w:r>
            <w:r>
              <w:rPr>
                <w:lang w:eastAsia="ru-RU"/>
              </w:rPr>
              <w:br/>
            </w:r>
            <w:r>
              <w:rPr>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Pr>
                <w:lang w:eastAsia="ru-RU"/>
              </w:rPr>
              <w:br/>
            </w:r>
            <w:r>
              <w:rPr>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49625A" w:rsidRDefault="00465FF4">
            <w:pPr>
              <w:pStyle w:val="table10"/>
              <w:spacing w:before="120" w:after="0" w:line="240" w:lineRule="auto"/>
              <w:rPr>
                <w:lang w:eastAsia="ru-RU"/>
              </w:rPr>
            </w:pPr>
            <w:r>
              <w:rPr>
                <w:lang w:eastAsia="ru-RU"/>
              </w:rPr>
              <w:br/>
              <w:t xml:space="preserve">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w:t>
            </w:r>
            <w:r>
              <w:rPr>
                <w:lang w:eastAsia="ru-RU"/>
              </w:rPr>
              <w:lastRenderedPageBreak/>
              <w:t>помещений</w:t>
            </w:r>
            <w:r>
              <w:rPr>
                <w:lang w:eastAsia="ru-RU"/>
              </w:rPr>
              <w:br/>
            </w:r>
            <w:r>
              <w:rPr>
                <w:lang w:eastAsia="ru-RU"/>
              </w:rPr>
              <w:br/>
              <w:t>для нанимателей жилого помещения:</w:t>
            </w:r>
          </w:p>
          <w:p w:rsidR="0049625A" w:rsidRDefault="00465FF4">
            <w:pPr>
              <w:pStyle w:val="table10"/>
              <w:spacing w:before="120" w:after="0" w:line="240" w:lineRule="auto"/>
              <w:rPr>
                <w:lang w:eastAsia="ru-RU"/>
              </w:rPr>
            </w:pPr>
            <w:r>
              <w:rPr>
                <w:lang w:eastAsia="ru-RU"/>
              </w:rPr>
              <w:br/>
              <w:t>документ, подтверждающий право владения и пользования жилым помещением</w:t>
            </w:r>
            <w:r>
              <w:rPr>
                <w:lang w:eastAsia="ru-RU"/>
              </w:rPr>
              <w:br/>
            </w:r>
            <w:r>
              <w:rPr>
                <w:lang w:eastAsia="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Pr>
                <w:lang w:eastAsia="ru-RU"/>
              </w:rPr>
              <w:br/>
            </w:r>
            <w:r>
              <w:rPr>
                <w:lang w:eastAsia="ru-RU"/>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lang w:eastAsia="ru-RU"/>
              </w:rPr>
            </w:pPr>
            <w:r>
              <w:rPr>
                <w:lang w:eastAsia="ru-RU"/>
              </w:rPr>
              <w:lastRenderedPageBreak/>
              <w:t xml:space="preserve">Должностные лица ответственные за реализацию административной процедуры: </w:t>
            </w:r>
            <w:proofErr w:type="spellStart"/>
            <w:r>
              <w:rPr>
                <w:lang w:eastAsia="ru-RU"/>
              </w:rPr>
              <w:t>Кугейко</w:t>
            </w:r>
            <w:proofErr w:type="spellEnd"/>
            <w:r>
              <w:rPr>
                <w:lang w:eastAsia="ru-RU"/>
              </w:rPr>
              <w:t xml:space="preserve"> Юлия Юрьевна</w:t>
            </w:r>
            <w:r w:rsidRPr="00D977A4">
              <w:rPr>
                <w:lang w:eastAsia="ru-RU"/>
              </w:rPr>
              <w:t xml:space="preserve"> </w:t>
            </w:r>
            <w:r>
              <w:rPr>
                <w:lang w:eastAsia="ru-RU"/>
              </w:rPr>
              <w:t xml:space="preserve">старший инспектор тел. 32 0-07 ул.Первомайская,6 каб.103 (в отсутствие </w:t>
            </w:r>
            <w:proofErr w:type="gramStart"/>
            <w:r>
              <w:rPr>
                <w:lang w:eastAsia="ru-RU"/>
              </w:rPr>
              <w:t xml:space="preserve">–  </w:t>
            </w:r>
            <w:proofErr w:type="spellStart"/>
            <w:r>
              <w:rPr>
                <w:lang w:eastAsia="ru-RU"/>
              </w:rPr>
              <w:t>Литвинская</w:t>
            </w:r>
            <w:proofErr w:type="spellEnd"/>
            <w:proofErr w:type="gram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тел. 32-0-08 ул. Первомайская,6 каб.104).</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b/>
                <w:bCs/>
                <w:lang w:eastAsia="ru-RU"/>
              </w:rPr>
            </w:pPr>
            <w:r>
              <w:rPr>
                <w:b/>
                <w:bCs/>
                <w:lang w:eastAsia="ru-RU"/>
              </w:rPr>
              <w:t>ГЛАВА 2</w:t>
            </w:r>
            <w:r>
              <w:rPr>
                <w:b/>
                <w:bCs/>
                <w:lang w:eastAsia="ru-RU"/>
              </w:rPr>
              <w:br/>
              <w:t>ТРУД И СОЦИАЛЬНАЯ ЗАЩИТА</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b w:val="0"/>
                <w:sz w:val="20"/>
                <w:szCs w:val="20"/>
                <w:lang w:eastAsia="ru-RU"/>
              </w:rPr>
            </w:pPr>
            <w:r>
              <w:rPr>
                <w:b w:val="0"/>
                <w:sz w:val="20"/>
                <w:szCs w:val="20"/>
                <w:lang w:eastAsia="ru-RU"/>
              </w:rPr>
              <w:lastRenderedPageBreak/>
              <w:t xml:space="preserve">2.37. Выдача </w:t>
            </w:r>
            <w:hyperlink r:id="rId10" w:anchor="a19" w:tooltip="+" w:history="1">
              <w:r>
                <w:rPr>
                  <w:rStyle w:val="a4"/>
                  <w:b w:val="0"/>
                  <w:color w:val="auto"/>
                  <w:sz w:val="20"/>
                  <w:szCs w:val="20"/>
                  <w:lang w:eastAsia="ru-RU"/>
                </w:rPr>
                <w:t>справки</w:t>
              </w:r>
            </w:hyperlink>
            <w:r>
              <w:rPr>
                <w:b w:val="0"/>
                <w:sz w:val="20"/>
                <w:szCs w:val="20"/>
                <w:lang w:eastAsia="ru-RU"/>
              </w:rPr>
              <w:t xml:space="preserve"> о месте захоронения родственников</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заявление</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5 дней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w:t>
            </w:r>
            <w:r w:rsidRPr="00D977A4">
              <w:rPr>
                <w:lang w:eastAsia="ru-RU"/>
              </w:rPr>
              <w:t xml:space="preserve"> </w:t>
            </w:r>
            <w:proofErr w:type="gramStart"/>
            <w:r w:rsidRPr="00D977A4">
              <w:rPr>
                <w:lang w:eastAsia="ru-RU"/>
              </w:rPr>
              <w:t xml:space="preserve">старший </w:t>
            </w:r>
            <w:r>
              <w:rPr>
                <w:lang w:eastAsia="ru-RU"/>
              </w:rPr>
              <w:t xml:space="preserve"> инспектор</w:t>
            </w:r>
            <w:proofErr w:type="gramEnd"/>
            <w:r>
              <w:rPr>
                <w:lang w:eastAsia="ru-RU"/>
              </w:rPr>
              <w:t xml:space="preserve">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b w:val="0"/>
                <w:sz w:val="20"/>
                <w:szCs w:val="20"/>
                <w:lang w:eastAsia="ru-RU"/>
              </w:rPr>
            </w:pPr>
            <w:r>
              <w:rPr>
                <w:b w:val="0"/>
                <w:sz w:val="20"/>
                <w:szCs w:val="20"/>
                <w:lang w:eastAsia="ru-RU"/>
              </w:rPr>
              <w:t>2.37</w:t>
            </w:r>
            <w:r>
              <w:rPr>
                <w:b w:val="0"/>
                <w:sz w:val="20"/>
                <w:szCs w:val="20"/>
                <w:vertAlign w:val="superscript"/>
                <w:lang w:eastAsia="ru-RU"/>
              </w:rPr>
              <w:t>1</w:t>
            </w:r>
            <w:r>
              <w:rPr>
                <w:b w:val="0"/>
                <w:sz w:val="20"/>
                <w:szCs w:val="20"/>
                <w:lang w:eastAsia="ru-RU"/>
              </w:rPr>
              <w:t>. Предоставление участков для захоронения</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заявление лица, взявшего на себя организацию погребения умершего (погибшего)</w:t>
            </w:r>
            <w:r>
              <w:rPr>
                <w:lang w:eastAsia="ru-RU"/>
              </w:rPr>
              <w:br/>
            </w:r>
            <w:r>
              <w:rPr>
                <w:lang w:eastAsia="ru-RU"/>
              </w:rPr>
              <w:br/>
            </w:r>
            <w:hyperlink r:id="rId11" w:anchor="a25" w:tooltip="+" w:history="1">
              <w:r>
                <w:rPr>
                  <w:rStyle w:val="a4"/>
                  <w:color w:val="auto"/>
                  <w:lang w:eastAsia="ru-RU"/>
                </w:rPr>
                <w:t>свидетельство</w:t>
              </w:r>
            </w:hyperlink>
            <w:r>
              <w:rPr>
                <w:lang w:eastAsia="ru-RU"/>
              </w:rPr>
              <w:t xml:space="preserve"> о смерти или врачебное </w:t>
            </w:r>
            <w:hyperlink r:id="rId12" w:anchor="a25" w:tooltip="+" w:history="1">
              <w:r>
                <w:rPr>
                  <w:rStyle w:val="a4"/>
                  <w:color w:val="auto"/>
                  <w:lang w:eastAsia="ru-RU"/>
                </w:rPr>
                <w:t>свидетельство</w:t>
              </w:r>
            </w:hyperlink>
            <w:r>
              <w:rPr>
                <w:lang w:eastAsia="ru-RU"/>
              </w:rPr>
              <w:t xml:space="preserve"> о смерти (мертворождении) </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бесплатно (в отношении участков для захоронения, предусмотренных </w:t>
            </w:r>
            <w:hyperlink r:id="rId13" w:anchor="a259" w:tooltip="+" w:history="1">
              <w:r>
                <w:rPr>
                  <w:rStyle w:val="a4"/>
                  <w:color w:val="auto"/>
                  <w:lang w:eastAsia="ru-RU"/>
                </w:rPr>
                <w:t>частью второй</w:t>
              </w:r>
            </w:hyperlink>
            <w:r>
              <w:rPr>
                <w:lang w:eastAsia="ru-RU"/>
              </w:rPr>
              <w:t xml:space="preserve"> статьи 35 Закона Республики Беларусь от 12 ноября 2001 г. № 55-З «О погребении и похоронном деле»)</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1 день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lang w:eastAsia="ru-RU"/>
              </w:rPr>
            </w:pPr>
            <w:r>
              <w:rPr>
                <w:lang w:eastAsia="ru-RU"/>
              </w:rPr>
              <w:t xml:space="preserve">бессрочно </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chapter"/>
              <w:spacing w:line="240" w:lineRule="auto"/>
              <w:rPr>
                <w:sz w:val="20"/>
                <w:szCs w:val="20"/>
                <w:lang w:eastAsia="ru-RU"/>
              </w:rPr>
            </w:pPr>
            <w:r>
              <w:rPr>
                <w:sz w:val="20"/>
                <w:szCs w:val="20"/>
                <w:lang w:eastAsia="ru-RU"/>
              </w:rPr>
              <w:t>ГЛАВА 5</w:t>
            </w:r>
            <w:r>
              <w:rPr>
                <w:sz w:val="20"/>
                <w:szCs w:val="20"/>
                <w:lang w:eastAsia="ru-RU"/>
              </w:rPr>
              <w:br/>
              <w:t>РЕГИСТРАЦИЯ АКТОВ ГРАЖДАНСКОГО СОСТОЯНИЯ</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sz w:val="20"/>
                <w:szCs w:val="20"/>
                <w:lang w:eastAsia="ru-RU"/>
              </w:rPr>
            </w:pPr>
            <w:r>
              <w:rPr>
                <w:b w:val="0"/>
                <w:sz w:val="20"/>
                <w:szCs w:val="20"/>
                <w:lang w:eastAsia="ru-RU"/>
              </w:rPr>
              <w:t>5.1. Регистрация рождения</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орган загса</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заявление</w:t>
            </w:r>
            <w:r>
              <w:rPr>
                <w:lang w:eastAsia="ru-RU"/>
              </w:rPr>
              <w:br/>
            </w:r>
            <w:r>
              <w:rPr>
                <w:lang w:eastAsia="ru-RU"/>
              </w:rPr>
              <w:br/>
              <w:t xml:space="preserve">паспорта или иные документы, удостоверяющие личность родителей </w:t>
            </w:r>
            <w:r>
              <w:rPr>
                <w:lang w:eastAsia="ru-RU"/>
              </w:rPr>
              <w:lastRenderedPageBreak/>
              <w:t>(родителя),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lang w:eastAsia="ru-RU"/>
              </w:rPr>
              <w:br/>
            </w:r>
            <w:r>
              <w:rPr>
                <w:lang w:eastAsia="ru-RU"/>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lang w:eastAsia="ru-RU"/>
              </w:rPr>
              <w:br/>
            </w:r>
            <w:r>
              <w:rPr>
                <w:lang w:eastAsia="ru-RU"/>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Pr>
                <w:lang w:eastAsia="ru-RU"/>
              </w:rPr>
              <w:br/>
            </w:r>
            <w:r>
              <w:rPr>
                <w:lang w:eastAsia="ru-RU"/>
              </w:rPr>
              <w:br/>
              <w:t>медицинская справка о рождении либо копия решения суда об установлении факта рождения</w:t>
            </w:r>
            <w:r>
              <w:rPr>
                <w:lang w:eastAsia="ru-RU"/>
              </w:rPr>
              <w:br/>
            </w:r>
            <w:r>
              <w:rPr>
                <w:lang w:eastAsia="ru-RU"/>
              </w:rPr>
              <w:lastRenderedPageBreak/>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Pr>
                <w:lang w:eastAsia="ru-RU"/>
              </w:rPr>
              <w:br/>
            </w:r>
            <w:r>
              <w:rPr>
                <w:lang w:eastAsia="ru-RU"/>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Pr>
                <w:lang w:eastAsia="ru-RU"/>
              </w:rPr>
              <w:br/>
            </w:r>
            <w:r>
              <w:rPr>
                <w:lang w:eastAsia="ru-RU"/>
              </w:rPr>
              <w:br/>
              <w:t xml:space="preserve">документ, подтверждающий заключение брака между </w:t>
            </w:r>
            <w:r>
              <w:rPr>
                <w:lang w:eastAsia="ru-RU"/>
              </w:rPr>
              <w:lastRenderedPageBreak/>
              <w:t>родителями ребенка, – в случае, если брак заключен за пределами Республики Беларусь</w:t>
            </w:r>
            <w:r>
              <w:rPr>
                <w:lang w:eastAsia="ru-RU"/>
              </w:rPr>
              <w:br/>
            </w:r>
            <w:r>
              <w:rPr>
                <w:lang w:eastAsia="ru-RU"/>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2 дня со дня подачи заявления, при торжественной регистрации рождения – 3 дня, при одновременной </w:t>
            </w:r>
            <w:r>
              <w:rPr>
                <w:lang w:eastAsia="ru-RU"/>
              </w:rPr>
              <w:t>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sz w:val="20"/>
                <w:szCs w:val="20"/>
                <w:lang w:eastAsia="ru-RU"/>
              </w:rPr>
            </w:pPr>
            <w:r>
              <w:rPr>
                <w:b w:val="0"/>
                <w:sz w:val="20"/>
                <w:szCs w:val="20"/>
                <w:lang w:eastAsia="ru-RU"/>
              </w:rPr>
              <w:t>5.2. Регистрация заключения брака</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орган загса</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совместное заявление лиц, вступающих в брак</w:t>
            </w:r>
            <w:r>
              <w:rPr>
                <w:lang w:eastAsia="ru-RU"/>
              </w:rPr>
              <w:br/>
            </w:r>
            <w:r>
              <w:rPr>
                <w:lang w:eastAsia="ru-RU"/>
              </w:rPr>
              <w:br/>
              <w:t>паспорта или иные документы, удостоверяющие личность лиц, вступающих в брак</w:t>
            </w:r>
            <w:r>
              <w:rPr>
                <w:lang w:eastAsia="ru-RU"/>
              </w:rPr>
              <w:br/>
            </w:r>
            <w:r>
              <w:rPr>
                <w:lang w:eastAsia="ru-RU"/>
              </w:rPr>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w:t>
            </w:r>
            <w:r>
              <w:rPr>
                <w:lang w:eastAsia="ru-RU"/>
              </w:rPr>
              <w:lastRenderedPageBreak/>
              <w:t>(подтверждающая беременность) лица, вступающего в брак, – для лица, не достигшего 18-летнего возраста</w:t>
            </w:r>
            <w:r>
              <w:rPr>
                <w:lang w:eastAsia="ru-RU"/>
              </w:rPr>
              <w:br/>
            </w:r>
            <w:r>
              <w:rPr>
                <w:lang w:eastAsia="ru-RU"/>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Pr>
                <w:lang w:eastAsia="ru-RU"/>
              </w:rPr>
              <w:br/>
            </w:r>
            <w:r>
              <w:rPr>
                <w:lang w:eastAsia="ru-RU"/>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Pr>
                <w:lang w:eastAsia="ru-RU"/>
              </w:rPr>
              <w:br/>
            </w:r>
            <w:r>
              <w:rPr>
                <w:lang w:eastAsia="ru-RU"/>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Pr>
                <w:lang w:eastAsia="ru-RU"/>
              </w:rPr>
              <w:br/>
            </w:r>
            <w:r>
              <w:rPr>
                <w:lang w:eastAsia="ru-RU"/>
              </w:rPr>
              <w:br/>
              <w:t xml:space="preserve">документ, </w:t>
            </w:r>
            <w:r>
              <w:rPr>
                <w:lang w:eastAsia="ru-RU"/>
              </w:rPr>
              <w:lastRenderedPageBreak/>
              <w:t>подтверждающий внесение платы</w:t>
            </w:r>
            <w:r>
              <w:rPr>
                <w:lang w:eastAsia="ru-RU"/>
              </w:rPr>
              <w:br/>
            </w:r>
            <w:r>
              <w:rPr>
                <w:lang w:eastAsia="ru-RU"/>
              </w:rPr>
              <w:br/>
              <w:t>помимо указанных документов лицами, вступающими в брак, представляются:</w:t>
            </w:r>
            <w:r>
              <w:rPr>
                <w:lang w:eastAsia="ru-RU"/>
              </w:rPr>
              <w:br/>
            </w:r>
            <w:r>
              <w:rPr>
                <w:lang w:eastAsia="ru-RU"/>
              </w:rPr>
              <w:br/>
              <w:t>гражданами Республики Беларусь:</w:t>
            </w:r>
            <w:r>
              <w:rPr>
                <w:lang w:eastAsia="ru-RU"/>
              </w:rPr>
              <w:br/>
            </w:r>
            <w:r>
              <w:rPr>
                <w:lang w:eastAsia="ru-RU"/>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lang w:eastAsia="ru-RU"/>
              </w:rPr>
              <w:br/>
            </w:r>
            <w:r>
              <w:rPr>
                <w:lang w:eastAsia="ru-RU"/>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lang w:eastAsia="ru-RU"/>
              </w:rPr>
              <w:br/>
            </w:r>
            <w:r>
              <w:rPr>
                <w:lang w:eastAsia="ru-RU"/>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Pr>
                <w:lang w:eastAsia="ru-RU"/>
              </w:rPr>
              <w:br/>
            </w:r>
            <w:r>
              <w:rPr>
                <w:lang w:eastAsia="ru-RU"/>
              </w:rPr>
              <w:lastRenderedPageBreak/>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Pr>
                <w:lang w:eastAsia="ru-RU"/>
              </w:rPr>
              <w:br/>
            </w:r>
            <w:r>
              <w:rPr>
                <w:lang w:eastAsia="ru-RU"/>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Pr>
                <w:lang w:eastAsia="ru-RU"/>
              </w:rPr>
              <w:br/>
            </w:r>
            <w:r>
              <w:rPr>
                <w:lang w:eastAsia="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Pr>
                <w:lang w:eastAsia="ru-RU"/>
              </w:rPr>
              <w:br/>
            </w:r>
            <w:r>
              <w:rPr>
                <w:lang w:eastAsia="ru-RU"/>
              </w:rPr>
              <w:br/>
              <w:t xml:space="preserve">документ, подтверждающий </w:t>
            </w:r>
            <w:r>
              <w:rPr>
                <w:lang w:eastAsia="ru-RU"/>
              </w:rPr>
              <w:lastRenderedPageBreak/>
              <w:t>прекращение предыдущего брака, выданный компетентным органом государства, на территории которого прекращен брак, – в случае прекращения брака</w:t>
            </w:r>
            <w:r>
              <w:rPr>
                <w:lang w:eastAsia="ru-RU"/>
              </w:rPr>
              <w:br/>
            </w:r>
            <w:r>
              <w:rPr>
                <w:lang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Pr>
                <w:lang w:eastAsia="ru-RU"/>
              </w:rPr>
              <w:br/>
            </w:r>
            <w:r>
              <w:rPr>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1 базовая величина за регистрацию заключения брака, включая выдачу свидетельства</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3 месяца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w:t>
            </w:r>
            <w:proofErr w:type="spellStart"/>
            <w:proofErr w:type="gramStart"/>
            <w:r>
              <w:rPr>
                <w:lang w:eastAsia="ru-RU"/>
              </w:rPr>
              <w:t>Юрьевнастарший</w:t>
            </w:r>
            <w:proofErr w:type="spellEnd"/>
            <w:r w:rsidRPr="00D977A4">
              <w:rPr>
                <w:lang w:eastAsia="ru-RU"/>
              </w:rPr>
              <w:t xml:space="preserve"> </w:t>
            </w:r>
            <w:r>
              <w:rPr>
                <w:lang w:eastAsia="ru-RU"/>
              </w:rPr>
              <w:t xml:space="preserve"> инспектор</w:t>
            </w:r>
            <w:proofErr w:type="gramEnd"/>
            <w:r>
              <w:rPr>
                <w:lang w:eastAsia="ru-RU"/>
              </w:rPr>
              <w:t xml:space="preserve">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sz w:val="20"/>
                <w:szCs w:val="20"/>
                <w:lang w:eastAsia="ru-RU"/>
              </w:rPr>
            </w:pPr>
            <w:r>
              <w:rPr>
                <w:b w:val="0"/>
                <w:sz w:val="20"/>
                <w:szCs w:val="20"/>
                <w:lang w:eastAsia="ru-RU"/>
              </w:rPr>
              <w:t>5.3. Регистрация установления отцовства</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орган загса</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Pr>
                <w:lang w:eastAsia="ru-RU"/>
              </w:rPr>
              <w:br/>
            </w:r>
            <w:r>
              <w:rPr>
                <w:lang w:eastAsia="ru-RU"/>
              </w:rPr>
              <w:br/>
              <w:t xml:space="preserve">паспорта или иные </w:t>
            </w:r>
            <w:r>
              <w:rPr>
                <w:lang w:eastAsia="ru-RU"/>
              </w:rPr>
              <w:lastRenderedPageBreak/>
              <w:t>документы, удостоверяющие личность заявителей (заявителя)</w:t>
            </w:r>
            <w:r>
              <w:rPr>
                <w:lang w:eastAsia="ru-RU"/>
              </w:rPr>
              <w:br/>
            </w:r>
            <w:r>
              <w:rPr>
                <w:lang w:eastAsia="ru-RU"/>
              </w:rPr>
              <w:br/>
              <w:t>свидетельство о рождении ребенка – в случае, если регистрация рождения ребенка была произведена ранее</w:t>
            </w:r>
            <w:r>
              <w:rPr>
                <w:lang w:eastAsia="ru-RU"/>
              </w:rPr>
              <w:br/>
            </w:r>
            <w:r>
              <w:rPr>
                <w:lang w:eastAsia="ru-RU"/>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Pr>
                <w:lang w:eastAsia="ru-RU"/>
              </w:rPr>
              <w:br/>
            </w:r>
            <w:r>
              <w:rPr>
                <w:lang w:eastAsia="ru-RU"/>
              </w:rPr>
              <w:br/>
              <w:t>копия решения суда об установлении отцовства – в случае регистрации установления отцовства по решению суда</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w:t>
            </w:r>
            <w:r>
              <w:rPr>
                <w:lang w:eastAsia="ru-RU"/>
              </w:rPr>
              <w:lastRenderedPageBreak/>
              <w:t>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sz w:val="20"/>
                <w:szCs w:val="20"/>
                <w:lang w:eastAsia="ru-RU"/>
              </w:rPr>
            </w:pPr>
            <w:r>
              <w:rPr>
                <w:b w:val="0"/>
                <w:sz w:val="20"/>
                <w:szCs w:val="20"/>
                <w:lang w:eastAsia="ru-RU"/>
              </w:rPr>
              <w:t>5.5. Регистрация смерти</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орган загса</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заявление</w:t>
            </w:r>
            <w:r>
              <w:rPr>
                <w:lang w:eastAsia="ru-RU"/>
              </w:rPr>
              <w:br/>
            </w:r>
            <w:r>
              <w:rPr>
                <w:lang w:eastAsia="ru-RU"/>
              </w:rP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w:t>
            </w:r>
            <w:r>
              <w:rPr>
                <w:lang w:eastAsia="ru-RU"/>
              </w:rPr>
              <w:lastRenderedPageBreak/>
              <w:t>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lang w:eastAsia="ru-RU"/>
              </w:rPr>
              <w:br/>
            </w:r>
            <w:r>
              <w:rPr>
                <w:lang w:eastAsia="ru-RU"/>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lang w:eastAsia="ru-RU"/>
              </w:rPr>
              <w:br/>
            </w:r>
            <w:r>
              <w:rPr>
                <w:lang w:eastAsia="ru-RU"/>
              </w:rPr>
              <w:br/>
              <w:t>врачебное свидетельство о смерти (мертворождении) либо копия решения суда об установлении факта смерти или объявлении гражданина умершим</w:t>
            </w:r>
            <w:r>
              <w:rPr>
                <w:lang w:eastAsia="ru-RU"/>
              </w:rPr>
              <w:br/>
            </w:r>
            <w:r>
              <w:rPr>
                <w:lang w:eastAsia="ru-RU"/>
              </w:rPr>
              <w:br/>
              <w:t>документ специализированной организации, осуществившей погребение умершего, – в случае регистрации смерти по месту захоронения умершего</w:t>
            </w:r>
            <w:r>
              <w:rPr>
                <w:lang w:eastAsia="ru-RU"/>
              </w:rPr>
              <w:br/>
            </w:r>
            <w:r>
              <w:rPr>
                <w:lang w:eastAsia="ru-RU"/>
              </w:rPr>
              <w:br/>
              <w:t xml:space="preserve">военный билет умершего – в случае </w:t>
            </w:r>
            <w:r>
              <w:rPr>
                <w:lang w:eastAsia="ru-RU"/>
              </w:rPr>
              <w:lastRenderedPageBreak/>
              <w:t>регистрации смерти военнослужащих</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в день подачи заявления, а в случае запроса документов и (или) сведений от других государственных органов, иных организаций – 1 месяц</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w:t>
            </w:r>
            <w:r w:rsidRPr="00D977A4">
              <w:rPr>
                <w:lang w:eastAsia="ru-RU"/>
              </w:rPr>
              <w:t xml:space="preserve"> старший</w:t>
            </w:r>
            <w:r>
              <w:rPr>
                <w:lang w:eastAsia="ru-RU"/>
              </w:rPr>
              <w:t xml:space="preserve"> 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sz w:val="20"/>
                <w:szCs w:val="20"/>
                <w:lang w:eastAsia="ru-RU"/>
              </w:rPr>
            </w:pPr>
            <w:r>
              <w:rPr>
                <w:b w:val="0"/>
                <w:sz w:val="20"/>
                <w:szCs w:val="20"/>
                <w:lang w:eastAsia="ru-RU"/>
              </w:rPr>
              <w:t>5.13. Выдача справок о рождении, о смерти</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орган загса</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паспорт или иной документ, удостоверяющий личность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в день обращения, но не ранее дня регистрации рождения, смерти</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w:t>
            </w:r>
            <w:r w:rsidRPr="00D977A4">
              <w:rPr>
                <w:lang w:eastAsia="ru-RU"/>
              </w:rPr>
              <w:t xml:space="preserve"> старший</w:t>
            </w:r>
            <w:r>
              <w:rPr>
                <w:lang w:eastAsia="ru-RU"/>
              </w:rPr>
              <w:t xml:space="preserve"> инспектор тел. 32 0-07 ул.Первомайская,6 каб.103).</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b/>
                <w:lang w:eastAsia="ru-RU"/>
              </w:rPr>
            </w:pPr>
            <w:r>
              <w:rPr>
                <w:b/>
                <w:lang w:eastAsia="ru-RU"/>
              </w:rPr>
              <w:t>ГЛАВА 6</w:t>
            </w:r>
          </w:p>
          <w:p w:rsidR="0049625A" w:rsidRDefault="00465FF4">
            <w:pPr>
              <w:pStyle w:val="table10"/>
              <w:spacing w:before="120" w:after="0" w:line="240" w:lineRule="auto"/>
              <w:jc w:val="center"/>
              <w:rPr>
                <w:lang w:eastAsia="ru-RU"/>
              </w:rPr>
            </w:pPr>
            <w:r>
              <w:rPr>
                <w:b/>
                <w:lang w:eastAsia="ru-RU"/>
              </w:rPr>
              <w:t>ОБРАЗОВАНИЕ</w:t>
            </w:r>
          </w:p>
        </w:tc>
      </w:tr>
      <w:tr w:rsidR="0049625A">
        <w:trPr>
          <w:gridAfter w:val="1"/>
          <w:wAfter w:w="81" w:type="pct"/>
          <w:trHeight w:val="240"/>
        </w:trPr>
        <w:tc>
          <w:tcPr>
            <w:tcW w:w="1008" w:type="pct"/>
          </w:tcPr>
          <w:p w:rsidR="0049625A" w:rsidRDefault="00465FF4">
            <w:pPr>
              <w:pStyle w:val="article"/>
              <w:spacing w:before="120" w:after="100" w:line="240" w:lineRule="auto"/>
              <w:ind w:left="0" w:firstLine="0"/>
              <w:rPr>
                <w:b w:val="0"/>
                <w:sz w:val="20"/>
                <w:szCs w:val="20"/>
                <w:lang w:eastAsia="ru-RU"/>
              </w:rPr>
            </w:pPr>
            <w:r>
              <w:rPr>
                <w:b w:val="0"/>
                <w:sz w:val="20"/>
                <w:szCs w:val="20"/>
                <w:lang w:eastAsia="ru-RU"/>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47" w:type="pct"/>
          </w:tcPr>
          <w:p w:rsidR="0049625A" w:rsidRDefault="00465FF4">
            <w:pPr>
              <w:pStyle w:val="table10"/>
              <w:spacing w:before="120" w:after="0" w:line="240" w:lineRule="auto"/>
              <w:rPr>
                <w:lang w:eastAsia="ru-RU"/>
              </w:rPr>
            </w:pPr>
            <w:r>
              <w:rPr>
                <w:lang w:eastAsia="ru-RU"/>
              </w:rP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834" w:type="pct"/>
          </w:tcPr>
          <w:p w:rsidR="0049625A" w:rsidRDefault="00465FF4">
            <w:pPr>
              <w:pStyle w:val="table10"/>
              <w:spacing w:before="120" w:after="0" w:line="240" w:lineRule="auto"/>
              <w:rPr>
                <w:lang w:eastAsia="ru-RU"/>
              </w:rPr>
            </w:pPr>
            <w:r>
              <w:rPr>
                <w:lang w:eastAsia="ru-RU"/>
              </w:rPr>
              <w:t>заявление по форме, установленной Министерством образования</w:t>
            </w:r>
            <w:r>
              <w:rPr>
                <w:lang w:eastAsia="ru-RU"/>
              </w:rPr>
              <w:br/>
            </w:r>
            <w:r>
              <w:rPr>
                <w:lang w:eastAsia="ru-RU"/>
              </w:rPr>
              <w:br/>
              <w:t>паспорт или иной документ, удостоверяющий личность законного представителя ребенка</w:t>
            </w:r>
            <w:r>
              <w:rPr>
                <w:lang w:eastAsia="ru-RU"/>
              </w:rPr>
              <w:br/>
            </w:r>
            <w:r>
              <w:rPr>
                <w:lang w:eastAsia="ru-RU"/>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744" w:type="pct"/>
          </w:tcPr>
          <w:p w:rsidR="0049625A" w:rsidRDefault="00465FF4">
            <w:pPr>
              <w:pStyle w:val="table10"/>
              <w:spacing w:before="120" w:after="0" w:line="240" w:lineRule="auto"/>
              <w:rPr>
                <w:lang w:eastAsia="ru-RU"/>
              </w:rPr>
            </w:pPr>
            <w:r>
              <w:rPr>
                <w:lang w:eastAsia="ru-RU"/>
              </w:rPr>
              <w:t xml:space="preserve">бесплатно </w:t>
            </w:r>
          </w:p>
        </w:tc>
        <w:tc>
          <w:tcPr>
            <w:tcW w:w="836" w:type="pct"/>
          </w:tcPr>
          <w:p w:rsidR="0049625A" w:rsidRDefault="00465FF4">
            <w:pPr>
              <w:pStyle w:val="table10"/>
              <w:spacing w:before="120" w:after="0" w:line="240" w:lineRule="auto"/>
              <w:rPr>
                <w:lang w:eastAsia="ru-RU"/>
              </w:rPr>
            </w:pPr>
            <w:r>
              <w:rPr>
                <w:lang w:eastAsia="ru-RU"/>
              </w:rPr>
              <w:t>1 рабочий день</w:t>
            </w:r>
          </w:p>
        </w:tc>
        <w:tc>
          <w:tcPr>
            <w:tcW w:w="748" w:type="pct"/>
          </w:tcPr>
          <w:p w:rsidR="0049625A" w:rsidRDefault="00465FF4">
            <w:pPr>
              <w:pStyle w:val="table10"/>
              <w:spacing w:before="120" w:after="0" w:line="240" w:lineRule="auto"/>
              <w:rPr>
                <w:lang w:eastAsia="ru-RU"/>
              </w:rPr>
            </w:pPr>
            <w:r>
              <w:rPr>
                <w:lang w:eastAsia="ru-RU"/>
              </w:rPr>
              <w:t>до получения направления в учреждение образования</w:t>
            </w:r>
          </w:p>
        </w:tc>
      </w:tr>
      <w:tr w:rsidR="0049625A">
        <w:trPr>
          <w:gridAfter w:val="1"/>
          <w:wAfter w:w="81" w:type="pct"/>
          <w:trHeight w:val="240"/>
        </w:trPr>
        <w:tc>
          <w:tcPr>
            <w:tcW w:w="4918" w:type="pct"/>
            <w:gridSpan w:val="6"/>
          </w:tcPr>
          <w:p w:rsidR="0049625A" w:rsidRDefault="00465FF4">
            <w:pPr>
              <w:pStyle w:val="table10"/>
              <w:spacing w:before="120" w:after="0" w:line="240" w:lineRule="auto"/>
              <w:rPr>
                <w:lang w:eastAsia="ru-RU"/>
              </w:rPr>
            </w:pPr>
            <w:r>
              <w:rPr>
                <w:lang w:eastAsia="ru-RU"/>
              </w:rPr>
              <w:lastRenderedPageBreak/>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w:t>
            </w:r>
            <w:r w:rsidRPr="00D977A4">
              <w:rPr>
                <w:lang w:eastAsia="ru-RU"/>
              </w:rPr>
              <w:t xml:space="preserve"> старший</w:t>
            </w:r>
            <w:r>
              <w:rPr>
                <w:lang w:eastAsia="ru-RU"/>
              </w:rPr>
              <w:t xml:space="preserve"> 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b w:val="0"/>
                <w:sz w:val="20"/>
                <w:szCs w:val="20"/>
                <w:lang w:eastAsia="ru-RU"/>
              </w:rPr>
            </w:pPr>
            <w:r>
              <w:rPr>
                <w:b w:val="0"/>
                <w:sz w:val="20"/>
                <w:szCs w:val="20"/>
                <w:lang w:eastAsia="ru-RU"/>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заявление</w:t>
            </w:r>
          </w:p>
          <w:p w:rsidR="0049625A" w:rsidRDefault="0049625A">
            <w:pPr>
              <w:pStyle w:val="table10"/>
              <w:spacing w:before="120" w:after="0" w:line="240" w:lineRule="auto"/>
              <w:rPr>
                <w:lang w:eastAsia="ru-RU"/>
              </w:rPr>
            </w:pPr>
          </w:p>
          <w:p w:rsidR="0049625A" w:rsidRDefault="00465FF4">
            <w:pPr>
              <w:pStyle w:val="table10"/>
              <w:spacing w:before="120" w:after="0" w:line="240" w:lineRule="auto"/>
              <w:rPr>
                <w:lang w:eastAsia="ru-RU"/>
              </w:rPr>
            </w:pPr>
            <w:r>
              <w:rPr>
                <w:lang w:eastAsia="ru-RU"/>
              </w:rPr>
              <w:t>паспорт или иной документ, удостоверяющий личность законного представителя ребенка</w:t>
            </w:r>
          </w:p>
          <w:p w:rsidR="0049625A" w:rsidRDefault="0049625A">
            <w:pPr>
              <w:pStyle w:val="table10"/>
              <w:spacing w:before="120" w:after="0" w:line="240" w:lineRule="auto"/>
              <w:rPr>
                <w:lang w:eastAsia="ru-RU"/>
              </w:rPr>
            </w:pPr>
          </w:p>
          <w:p w:rsidR="0049625A" w:rsidRDefault="00465FF4">
            <w:pPr>
              <w:pStyle w:val="table10"/>
              <w:spacing w:before="120" w:after="0" w:line="240" w:lineRule="auto"/>
              <w:rPr>
                <w:lang w:eastAsia="ru-RU"/>
              </w:rPr>
            </w:pPr>
            <w:r>
              <w:rPr>
                <w:lang w:eastAsia="ru-RU"/>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49625A" w:rsidRDefault="0049625A">
            <w:pPr>
              <w:pStyle w:val="table10"/>
              <w:spacing w:before="120" w:after="0" w:line="240" w:lineRule="auto"/>
              <w:rPr>
                <w:lang w:eastAsia="ru-RU"/>
              </w:rPr>
            </w:pPr>
          </w:p>
          <w:p w:rsidR="0049625A" w:rsidRDefault="00465FF4">
            <w:pPr>
              <w:pStyle w:val="table10"/>
              <w:spacing w:before="120" w:after="0" w:line="240" w:lineRule="auto"/>
              <w:rPr>
                <w:lang w:eastAsia="ru-RU"/>
              </w:rPr>
            </w:pPr>
            <w:r>
              <w:rPr>
                <w:lang w:eastAsia="ru-RU"/>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rsidR="0049625A" w:rsidRDefault="0049625A">
            <w:pPr>
              <w:pStyle w:val="table10"/>
              <w:spacing w:before="120" w:after="0" w:line="240" w:lineRule="auto"/>
              <w:rPr>
                <w:lang w:eastAsia="ru-RU"/>
              </w:rPr>
            </w:pPr>
          </w:p>
          <w:p w:rsidR="0049625A" w:rsidRDefault="00465FF4">
            <w:pPr>
              <w:pStyle w:val="table10"/>
              <w:spacing w:before="120" w:after="0" w:line="240" w:lineRule="auto"/>
              <w:rPr>
                <w:lang w:eastAsia="ru-RU"/>
              </w:rPr>
            </w:pPr>
            <w:r>
              <w:rPr>
                <w:lang w:eastAsia="ru-RU"/>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rsidR="0049625A" w:rsidRDefault="0049625A">
            <w:pPr>
              <w:pStyle w:val="table10"/>
              <w:spacing w:before="120" w:after="0" w:line="240" w:lineRule="auto"/>
              <w:rPr>
                <w:lang w:eastAsia="ru-RU"/>
              </w:rPr>
            </w:pPr>
          </w:p>
          <w:p w:rsidR="0049625A" w:rsidRDefault="0049625A">
            <w:pPr>
              <w:pStyle w:val="table10"/>
              <w:spacing w:before="120" w:after="0" w:line="240" w:lineRule="auto"/>
              <w:rPr>
                <w:lang w:eastAsia="ru-RU"/>
              </w:rPr>
            </w:pP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бесплатно</w:t>
            </w:r>
            <w:r>
              <w:rPr>
                <w:lang w:eastAsia="ru-RU"/>
              </w:rPr>
              <w:tab/>
            </w:r>
            <w:r>
              <w:rPr>
                <w:lang w:eastAsia="ru-RU"/>
              </w:rPr>
              <w:tab/>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3 рабочих дня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15 дней</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left"/>
              <w:rPr>
                <w:b/>
                <w:lang w:eastAsia="ru-RU"/>
              </w:rPr>
            </w:pPr>
            <w:r>
              <w:rPr>
                <w:b/>
                <w:lang w:eastAsia="ru-RU"/>
              </w:rPr>
              <w:t xml:space="preserve">                                                                                                                   ГЛАВА 11</w:t>
            </w:r>
            <w:r>
              <w:rPr>
                <w:b/>
                <w:lang w:eastAsia="ru-RU"/>
              </w:rPr>
              <w:br/>
              <w:t xml:space="preserve">                                                             ДОКУМЕНТИРОВАНИЕ НАСЕЛЕНИЯ РЕСПУБЛИКИ БЕЛАРУСЬ</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120" w:after="0" w:line="240" w:lineRule="auto"/>
              <w:ind w:left="0" w:firstLine="0"/>
              <w:rPr>
                <w:sz w:val="20"/>
                <w:szCs w:val="20"/>
                <w:lang w:eastAsia="ru-RU"/>
              </w:rPr>
            </w:pPr>
            <w:r>
              <w:rPr>
                <w:b w:val="0"/>
                <w:sz w:val="20"/>
                <w:szCs w:val="20"/>
                <w:lang w:eastAsia="ru-RU"/>
              </w:rPr>
              <w:t>11.1. Выдача паспорта гражданину Республики Беларусь, проживающему в Республике Беларусь:</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before="120" w:after="0" w:line="240" w:lineRule="auto"/>
              <w:ind w:firstLine="0"/>
              <w:jc w:val="left"/>
              <w:rPr>
                <w:sz w:val="20"/>
                <w:szCs w:val="20"/>
                <w:lang w:eastAsia="ru-RU"/>
              </w:rPr>
            </w:pPr>
            <w:r>
              <w:rPr>
                <w:sz w:val="20"/>
                <w:szCs w:val="20"/>
                <w:lang w:eastAsia="ru-RU"/>
              </w:rPr>
              <w:t xml:space="preserve">11.1.1. </w:t>
            </w:r>
            <w:proofErr w:type="gramStart"/>
            <w:r>
              <w:rPr>
                <w:sz w:val="20"/>
                <w:szCs w:val="20"/>
                <w:lang w:eastAsia="ru-RU"/>
              </w:rPr>
              <w:t>достигшие  14</w:t>
            </w:r>
            <w:proofErr w:type="gramEnd"/>
            <w:r>
              <w:rPr>
                <w:sz w:val="20"/>
                <w:szCs w:val="20"/>
                <w:lang w:eastAsia="ru-RU"/>
              </w:rPr>
              <w:t>-летнего возраста</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орган внутренних дел (заявление подается в подразделение  по гражданству и миграции органа внутренних дел, организацию, осуществляющую учёт, расчёт и начисление платы за жилищно-коммунальные услуги и платы за </w:t>
            </w:r>
            <w:r>
              <w:rPr>
                <w:lang w:eastAsia="ru-RU"/>
              </w:rPr>
              <w:lastRenderedPageBreak/>
              <w:t>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службы</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spacing w:before="120" w:after="0" w:line="240" w:lineRule="auto"/>
              <w:rPr>
                <w:b/>
                <w:bCs/>
                <w:sz w:val="20"/>
                <w:szCs w:val="20"/>
                <w:lang w:eastAsia="ru-RU"/>
              </w:rPr>
            </w:pPr>
            <w:r>
              <w:rPr>
                <w:sz w:val="20"/>
                <w:szCs w:val="20"/>
                <w:lang w:eastAsia="ru-RU"/>
              </w:rPr>
              <w:lastRenderedPageBreak/>
              <w:t>заявление</w:t>
            </w:r>
            <w:r>
              <w:rPr>
                <w:sz w:val="20"/>
                <w:szCs w:val="20"/>
                <w:lang w:eastAsia="ru-RU"/>
              </w:rPr>
              <w:br/>
            </w:r>
            <w:r>
              <w:rPr>
                <w:sz w:val="20"/>
                <w:szCs w:val="20"/>
                <w:lang w:eastAsia="ru-RU"/>
              </w:rPr>
              <w:br/>
              <w:t>свидетельство (документ) о рождении заявителя</w:t>
            </w:r>
            <w:r>
              <w:rPr>
                <w:sz w:val="20"/>
                <w:szCs w:val="20"/>
                <w:lang w:eastAsia="ru-RU"/>
              </w:rPr>
              <w:br/>
            </w:r>
            <w:r>
              <w:rPr>
                <w:sz w:val="20"/>
                <w:szCs w:val="20"/>
                <w:lang w:eastAsia="ru-RU"/>
              </w:rPr>
              <w:br/>
              <w:t>документ для выезда за границу (при его наличии) – при приобретении гражданства Республики Беларусь</w:t>
            </w:r>
            <w:r>
              <w:rPr>
                <w:sz w:val="20"/>
                <w:szCs w:val="20"/>
                <w:lang w:eastAsia="ru-RU"/>
              </w:rPr>
              <w:br/>
            </w:r>
            <w:r>
              <w:rPr>
                <w:sz w:val="20"/>
                <w:szCs w:val="20"/>
                <w:lang w:eastAsia="ru-RU"/>
              </w:rPr>
              <w:br/>
              <w:t xml:space="preserve">вид на жительство (при </w:t>
            </w:r>
            <w:r>
              <w:rPr>
                <w:sz w:val="20"/>
                <w:szCs w:val="20"/>
                <w:lang w:eastAsia="ru-RU"/>
              </w:rPr>
              <w:lastRenderedPageBreak/>
              <w:t>его наличии) – при приобретении гражданства Республики Беларусь</w:t>
            </w:r>
            <w:r>
              <w:rPr>
                <w:sz w:val="20"/>
                <w:szCs w:val="20"/>
                <w:lang w:eastAsia="ru-RU"/>
              </w:rPr>
              <w:br/>
            </w:r>
            <w:r>
              <w:rPr>
                <w:sz w:val="20"/>
                <w:szCs w:val="20"/>
                <w:lang w:eastAsia="ru-RU"/>
              </w:rPr>
              <w:br/>
              <w:t>4 цветные фотографии заявителя, соответствующие его возрасту, размером 40 x 50 мм (одним листом)</w:t>
            </w:r>
            <w:r>
              <w:rPr>
                <w:sz w:val="20"/>
                <w:szCs w:val="20"/>
                <w:lang w:eastAsia="ru-RU"/>
              </w:rPr>
              <w:br/>
            </w:r>
            <w:r>
              <w:rPr>
                <w:sz w:val="20"/>
                <w:szCs w:val="20"/>
                <w:lang w:eastAsia="ru-RU"/>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Pr>
                <w:sz w:val="20"/>
                <w:szCs w:val="20"/>
                <w:lang w:eastAsia="ru-RU"/>
              </w:rPr>
              <w:br/>
            </w:r>
            <w:r>
              <w:rPr>
                <w:sz w:val="20"/>
                <w:szCs w:val="20"/>
                <w:lang w:eastAsia="ru-RU"/>
              </w:rPr>
              <w:br/>
              <w:t>свидетельство о рождении ребенка заявителя – в случае, если заявитель имеет ребенка, не достигшего 18-летнего возраста</w:t>
            </w:r>
            <w:r>
              <w:rPr>
                <w:sz w:val="20"/>
                <w:szCs w:val="20"/>
                <w:lang w:eastAsia="ru-RU"/>
              </w:rPr>
              <w:br/>
            </w:r>
            <w:r>
              <w:rPr>
                <w:sz w:val="20"/>
                <w:szCs w:val="20"/>
                <w:lang w:eastAsia="ru-RU"/>
              </w:rPr>
              <w:br/>
              <w:t>свидетельство (документ) о заключении брака – в случае, если заявитель состоит в браке</w:t>
            </w:r>
            <w:r>
              <w:rPr>
                <w:sz w:val="20"/>
                <w:szCs w:val="20"/>
                <w:lang w:eastAsia="ru-RU"/>
              </w:rPr>
              <w:br/>
            </w:r>
            <w:r>
              <w:rPr>
                <w:sz w:val="20"/>
                <w:szCs w:val="20"/>
                <w:lang w:eastAsia="ru-RU"/>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w:t>
            </w:r>
            <w:r>
              <w:rPr>
                <w:sz w:val="20"/>
                <w:szCs w:val="20"/>
                <w:lang w:eastAsia="ru-RU"/>
              </w:rPr>
              <w:lastRenderedPageBreak/>
              <w:t>из состава общих и специальных организованных групп детей, выезжающих на оздоровление за рубеж, в случае выдачи им паспорта</w:t>
            </w:r>
            <w:r>
              <w:rPr>
                <w:sz w:val="20"/>
                <w:szCs w:val="20"/>
                <w:lang w:eastAsia="ru-RU"/>
              </w:rPr>
              <w:br/>
            </w:r>
            <w:r>
              <w:rPr>
                <w:sz w:val="20"/>
                <w:szCs w:val="20"/>
                <w:lang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Pr>
                <w:sz w:val="20"/>
                <w:szCs w:val="20"/>
                <w:lang w:eastAsia="ru-RU"/>
              </w:rPr>
              <w:br/>
            </w:r>
            <w:r>
              <w:rPr>
                <w:sz w:val="20"/>
                <w:szCs w:val="20"/>
                <w:lang w:eastAsia="ru-RU"/>
              </w:rPr>
              <w:br/>
              <w:t>документ, подтверждающий внесение платы</w:t>
            </w:r>
          </w:p>
          <w:p w:rsidR="0049625A" w:rsidRDefault="0049625A">
            <w:pPr>
              <w:pStyle w:val="table10"/>
              <w:spacing w:before="120" w:after="0" w:line="240" w:lineRule="auto"/>
              <w:rPr>
                <w:lang w:eastAsia="ru-RU"/>
              </w:rPr>
            </w:pPr>
          </w:p>
        </w:tc>
        <w:tc>
          <w:tcPr>
            <w:tcW w:w="744" w:type="pct"/>
            <w:tcBorders>
              <w:top w:val="single" w:sz="4" w:space="0" w:color="auto"/>
              <w:left w:val="single" w:sz="4" w:space="0" w:color="auto"/>
              <w:bottom w:val="single" w:sz="4" w:space="0" w:color="auto"/>
              <w:right w:val="single" w:sz="4" w:space="0" w:color="auto"/>
            </w:tcBorders>
          </w:tcPr>
          <w:tbl>
            <w:tblPr>
              <w:tblStyle w:val="tablencpi"/>
              <w:tblW w:w="5000" w:type="pct"/>
              <w:tblLook w:val="04A0" w:firstRow="1" w:lastRow="0" w:firstColumn="1" w:lastColumn="0" w:noHBand="0" w:noVBand="1"/>
            </w:tblPr>
            <w:tblGrid>
              <w:gridCol w:w="1928"/>
            </w:tblGrid>
            <w:tr w:rsidR="0049625A">
              <w:trPr>
                <w:trHeight w:val="238"/>
              </w:trPr>
              <w:tc>
                <w:tcPr>
                  <w:tcW w:w="717" w:type="pct"/>
                  <w:tcMar>
                    <w:top w:w="0" w:type="dxa"/>
                    <w:left w:w="6" w:type="dxa"/>
                    <w:bottom w:w="0" w:type="dxa"/>
                    <w:right w:w="6" w:type="dxa"/>
                  </w:tcMar>
                </w:tcPr>
                <w:p w:rsidR="0049625A" w:rsidRDefault="00465FF4">
                  <w:pPr>
                    <w:spacing w:before="120" w:after="0" w:line="240" w:lineRule="auto"/>
                    <w:rPr>
                      <w:sz w:val="20"/>
                      <w:szCs w:val="20"/>
                    </w:rPr>
                  </w:pPr>
                  <w:r>
                    <w:rPr>
                      <w:sz w:val="20"/>
                      <w:szCs w:val="20"/>
                    </w:rPr>
                    <w:lastRenderedPageBreak/>
                    <w:t>бесплатно – для граждан Республики Беларусь, находящихся на полном государственном обеспечении</w:t>
                  </w:r>
                  <w:r>
                    <w:rPr>
                      <w:sz w:val="20"/>
                      <w:szCs w:val="20"/>
                    </w:rPr>
                    <w:br/>
                  </w:r>
                  <w:r>
                    <w:rPr>
                      <w:sz w:val="20"/>
                      <w:szCs w:val="20"/>
                    </w:rPr>
                    <w:br/>
                  </w:r>
                  <w:proofErr w:type="gramStart"/>
                  <w:r>
                    <w:rPr>
                      <w:sz w:val="20"/>
                      <w:szCs w:val="20"/>
                    </w:rPr>
                    <w:t>1</w:t>
                  </w:r>
                  <w:proofErr w:type="gramEnd"/>
                  <w:r>
                    <w:rPr>
                      <w:sz w:val="20"/>
                      <w:szCs w:val="20"/>
                    </w:rPr>
                    <w:t xml:space="preserve"> базовая величина – для иных граждан Республики Беларусь</w:t>
                  </w:r>
                  <w:r>
                    <w:rPr>
                      <w:sz w:val="20"/>
                      <w:szCs w:val="20"/>
                    </w:rPr>
                    <w:br/>
                  </w:r>
                  <w:r>
                    <w:rPr>
                      <w:sz w:val="20"/>
                      <w:szCs w:val="20"/>
                    </w:rPr>
                    <w:br/>
                    <w:t xml:space="preserve">1 базовая величина – </w:t>
                  </w:r>
                  <w:r>
                    <w:rPr>
                      <w:sz w:val="20"/>
                      <w:szCs w:val="20"/>
                    </w:rPr>
                    <w:lastRenderedPageBreak/>
                    <w:t>дополнительно за выдачу паспорта в ускоренном порядке</w:t>
                  </w:r>
                  <w:r>
                    <w:rPr>
                      <w:sz w:val="20"/>
                      <w:szCs w:val="20"/>
                    </w:rPr>
                    <w:br/>
                  </w:r>
                  <w:r>
                    <w:rPr>
                      <w:sz w:val="20"/>
                      <w:szCs w:val="20"/>
                    </w:rPr>
                    <w:br/>
                    <w:t>2 базовые величины – дополнительно за выдачу паспорта в срочном порядке</w:t>
                  </w:r>
                </w:p>
              </w:tc>
            </w:tr>
          </w:tbl>
          <w:p w:rsidR="0049625A" w:rsidRDefault="0049625A">
            <w:pPr>
              <w:pStyle w:val="table10"/>
              <w:spacing w:before="120" w:after="0" w:line="240" w:lineRule="auto"/>
              <w:rPr>
                <w:lang w:eastAsia="ru-RU"/>
              </w:rPr>
            </w:pPr>
          </w:p>
        </w:tc>
        <w:tc>
          <w:tcPr>
            <w:tcW w:w="836" w:type="pct"/>
          </w:tcPr>
          <w:p w:rsidR="0049625A" w:rsidRDefault="00465FF4">
            <w:pPr>
              <w:spacing w:before="120" w:after="0" w:line="240" w:lineRule="auto"/>
              <w:rPr>
                <w:sz w:val="20"/>
                <w:szCs w:val="20"/>
                <w:lang w:eastAsia="ru-RU"/>
              </w:rPr>
            </w:pPr>
            <w:r>
              <w:rPr>
                <w:sz w:val="20"/>
                <w:szCs w:val="20"/>
                <w:lang w:eastAsia="ru-RU"/>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w:t>
            </w:r>
            <w:r>
              <w:rPr>
                <w:sz w:val="20"/>
                <w:szCs w:val="20"/>
                <w:lang w:eastAsia="ru-RU"/>
              </w:rPr>
              <w:lastRenderedPageBreak/>
              <w:t>медицинской помощи</w:t>
            </w:r>
            <w:r>
              <w:rPr>
                <w:sz w:val="20"/>
                <w:szCs w:val="20"/>
                <w:lang w:eastAsia="ru-RU"/>
              </w:rPr>
              <w:br/>
            </w:r>
            <w:r>
              <w:rPr>
                <w:sz w:val="20"/>
                <w:szCs w:val="20"/>
                <w:lang w:eastAsia="ru-RU"/>
              </w:rPr>
              <w:br/>
              <w:t>1 месяц со дня подачи заявления – для иных граждан Республики Беларусь</w:t>
            </w:r>
            <w:r>
              <w:rPr>
                <w:sz w:val="20"/>
                <w:szCs w:val="20"/>
                <w:lang w:eastAsia="ru-RU"/>
              </w:rPr>
              <w:br/>
            </w:r>
            <w:r>
              <w:rPr>
                <w:sz w:val="20"/>
                <w:szCs w:val="20"/>
                <w:lang w:eastAsia="ru-RU"/>
              </w:rPr>
              <w:br/>
              <w:t>15 дней со дня подачи заявления – в случае выдачи паспорта в ускоренном порядке</w:t>
            </w:r>
            <w:r>
              <w:rPr>
                <w:sz w:val="20"/>
                <w:szCs w:val="20"/>
                <w:lang w:eastAsia="ru-RU"/>
              </w:rPr>
              <w:br/>
            </w:r>
            <w:r>
              <w:rPr>
                <w:sz w:val="20"/>
                <w:szCs w:val="20"/>
                <w:lang w:eastAsia="ru-RU"/>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48" w:type="pct"/>
          </w:tcPr>
          <w:p w:rsidR="0049625A" w:rsidRDefault="00465FF4">
            <w:pPr>
              <w:spacing w:before="120" w:after="0" w:line="240" w:lineRule="auto"/>
              <w:rPr>
                <w:sz w:val="20"/>
                <w:szCs w:val="20"/>
                <w:lang w:eastAsia="ru-RU"/>
              </w:rPr>
            </w:pPr>
            <w:r>
              <w:rPr>
                <w:sz w:val="20"/>
                <w:szCs w:val="20"/>
                <w:lang w:eastAsia="ru-RU"/>
              </w:rPr>
              <w:lastRenderedPageBreak/>
              <w:t>10 лет – для граждан Республики Беларусь, не достигших 64-летнего возраста</w:t>
            </w:r>
            <w:r>
              <w:rPr>
                <w:sz w:val="20"/>
                <w:szCs w:val="20"/>
                <w:lang w:eastAsia="ru-RU"/>
              </w:rPr>
              <w:br/>
            </w:r>
            <w:r>
              <w:rPr>
                <w:sz w:val="20"/>
                <w:szCs w:val="20"/>
                <w:lang w:eastAsia="ru-RU"/>
              </w:rPr>
              <w:br/>
              <w:t>до достижения 100-, 125-летнего возраста – для граждан Республики Беларусь, достигших соответственно 64-, 99-летнего возраста</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tcBorders>
          </w:tcPr>
          <w:p w:rsidR="0049625A" w:rsidRDefault="00465FF4">
            <w:pPr>
              <w:spacing w:before="120" w:after="0" w:line="240" w:lineRule="auto"/>
              <w:jc w:val="center"/>
              <w:rPr>
                <w:sz w:val="20"/>
                <w:szCs w:val="20"/>
                <w:lang w:eastAsia="ru-RU"/>
              </w:rPr>
            </w:pPr>
            <w:r>
              <w:rPr>
                <w:sz w:val="20"/>
                <w:szCs w:val="20"/>
                <w:lang w:eastAsia="ru-RU"/>
              </w:rPr>
              <w:lastRenderedPageBreak/>
              <w:t xml:space="preserve">Должностные лица ответственные за реализацию административной процедуры: </w:t>
            </w:r>
            <w:proofErr w:type="spellStart"/>
            <w:r>
              <w:rPr>
                <w:sz w:val="20"/>
                <w:szCs w:val="20"/>
                <w:lang w:eastAsia="ru-RU"/>
              </w:rPr>
              <w:t>Кугейко</w:t>
            </w:r>
            <w:proofErr w:type="spellEnd"/>
            <w:r>
              <w:rPr>
                <w:sz w:val="20"/>
                <w:szCs w:val="20"/>
                <w:lang w:eastAsia="ru-RU"/>
              </w:rPr>
              <w:t xml:space="preserve"> Юлия Юрьевна старший</w:t>
            </w:r>
            <w:r w:rsidRPr="00D977A4">
              <w:rPr>
                <w:sz w:val="20"/>
                <w:szCs w:val="20"/>
                <w:lang w:eastAsia="ru-RU"/>
              </w:rPr>
              <w:t xml:space="preserve"> </w:t>
            </w:r>
            <w:r>
              <w:rPr>
                <w:sz w:val="20"/>
                <w:szCs w:val="20"/>
                <w:lang w:eastAsia="ru-RU"/>
              </w:rPr>
              <w:t xml:space="preserve">инспектор тел. 32 0-07 ул.Первомайская,6 каб.103 (в отсутствие </w:t>
            </w:r>
            <w:proofErr w:type="gramStart"/>
            <w:r>
              <w:rPr>
                <w:sz w:val="20"/>
                <w:szCs w:val="20"/>
                <w:lang w:eastAsia="ru-RU"/>
              </w:rPr>
              <w:t xml:space="preserve">–  </w:t>
            </w:r>
            <w:proofErr w:type="spellStart"/>
            <w:r>
              <w:rPr>
                <w:sz w:val="20"/>
                <w:szCs w:val="20"/>
                <w:lang w:eastAsia="ru-RU"/>
              </w:rPr>
              <w:t>Литвинская</w:t>
            </w:r>
            <w:proofErr w:type="spellEnd"/>
            <w:proofErr w:type="gramEnd"/>
            <w:r>
              <w:rPr>
                <w:sz w:val="20"/>
                <w:szCs w:val="20"/>
                <w:lang w:eastAsia="ru-RU"/>
              </w:rPr>
              <w:t xml:space="preserve"> Жанна Васильевна управляющий делами </w:t>
            </w:r>
            <w:proofErr w:type="spellStart"/>
            <w:r>
              <w:rPr>
                <w:sz w:val="20"/>
                <w:szCs w:val="20"/>
                <w:lang w:eastAsia="ru-RU"/>
              </w:rPr>
              <w:t>сельисполкома</w:t>
            </w:r>
            <w:proofErr w:type="spellEnd"/>
            <w:r>
              <w:rPr>
                <w:sz w:val="20"/>
                <w:szCs w:val="20"/>
                <w:lang w:eastAsia="ru-RU"/>
              </w:rPr>
              <w:t>, тел. 32-0-08 ул. Первомайская,6 каб.104).</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chapter"/>
              <w:spacing w:line="240" w:lineRule="auto"/>
              <w:rPr>
                <w:sz w:val="20"/>
                <w:szCs w:val="20"/>
                <w:lang w:eastAsia="ru-RU"/>
              </w:rPr>
            </w:pPr>
            <w:r>
              <w:rPr>
                <w:sz w:val="20"/>
                <w:szCs w:val="20"/>
                <w:lang w:eastAsia="ru-RU"/>
              </w:rPr>
              <w:t>ГЛАВА 13</w:t>
            </w:r>
            <w:r>
              <w:rPr>
                <w:sz w:val="20"/>
                <w:szCs w:val="20"/>
                <w:lang w:eastAsia="ru-RU"/>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sz w:val="20"/>
                <w:szCs w:val="20"/>
                <w:lang w:eastAsia="ru-RU"/>
              </w:rPr>
            </w:pPr>
            <w:r>
              <w:rPr>
                <w:b w:val="0"/>
                <w:sz w:val="20"/>
                <w:szCs w:val="20"/>
                <w:lang w:eastAsia="ru-RU"/>
              </w:rPr>
              <w:lastRenderedPageBreak/>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proofErr w:type="gramStart"/>
            <w:r>
              <w:rPr>
                <w:lang w:eastAsia="ru-RU"/>
              </w:rPr>
              <w:t>орган  внутренних</w:t>
            </w:r>
            <w:proofErr w:type="gramEnd"/>
            <w:r>
              <w:rPr>
                <w:lang w:eastAsia="ru-RU"/>
              </w:rPr>
              <w:t xml:space="preserve">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49625A" w:rsidRDefault="00465FF4">
            <w:pPr>
              <w:pStyle w:val="table10"/>
              <w:spacing w:before="120" w:after="0" w:line="240" w:lineRule="auto"/>
              <w:rPr>
                <w:lang w:eastAsia="ru-RU"/>
              </w:rPr>
            </w:pPr>
            <w:r>
              <w:rPr>
                <w:lang w:eastAsia="ru-RU"/>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49625A" w:rsidRDefault="00465FF4">
            <w:pPr>
              <w:pStyle w:val="table10"/>
              <w:spacing w:before="120" w:after="0" w:line="240" w:lineRule="auto"/>
              <w:rPr>
                <w:lang w:eastAsia="ru-RU"/>
              </w:rPr>
            </w:pPr>
            <w:r>
              <w:rPr>
                <w:lang w:eastAsia="ru-RU"/>
              </w:rP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w:t>
            </w:r>
            <w:r>
              <w:rPr>
                <w:lang w:eastAsia="ru-RU"/>
              </w:rPr>
              <w:lastRenderedPageBreak/>
              <w:t>исполнительного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садоводческое товарищество, сельский, поселковый исполнительный комитет, организацию, в собственности либо в хозяйственном ведении или оперативном управлении которой находятся жилые помещения</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заявление</w:t>
            </w:r>
            <w:r>
              <w:rPr>
                <w:lang w:eastAsia="ru-RU"/>
              </w:rPr>
              <w:br/>
            </w:r>
            <w:r>
              <w:rPr>
                <w:lang w:eastAsia="ru-RU"/>
              </w:rPr>
              <w:br/>
              <w:t>паспорт или иной документ, удостоверяющий личность</w:t>
            </w:r>
            <w:r>
              <w:rPr>
                <w:lang w:eastAsia="ru-RU"/>
              </w:rPr>
              <w:br/>
            </w:r>
            <w:r>
              <w:rPr>
                <w:lang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Pr>
                <w:lang w:eastAsia="ru-RU"/>
              </w:rPr>
              <w:br/>
            </w:r>
            <w:r>
              <w:rPr>
                <w:lang w:eastAsia="ru-RU"/>
              </w:rPr>
              <w:br/>
              <w:t>документ, являющийся основанием для регистрации по месту жительства</w:t>
            </w:r>
            <w:r>
              <w:rPr>
                <w:lang w:eastAsia="ru-RU"/>
              </w:rPr>
              <w:br/>
            </w:r>
            <w:r>
              <w:rPr>
                <w:lang w:eastAsia="ru-RU"/>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Pr>
                <w:lang w:eastAsia="ru-RU"/>
              </w:rPr>
              <w:br/>
            </w:r>
            <w:r>
              <w:rPr>
                <w:lang w:eastAsia="ru-RU"/>
              </w:rPr>
              <w:br/>
              <w:t xml:space="preserve">свидетельство о смерти (для иностранных граждан и лиц без гражданства, которым предоставлены статус беженца или убежище в </w:t>
            </w:r>
            <w:r>
              <w:rPr>
                <w:lang w:eastAsia="ru-RU"/>
              </w:rPr>
              <w:lastRenderedPageBreak/>
              <w:t>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Pr>
                <w:lang w:eastAsia="ru-RU"/>
              </w:rPr>
              <w:br/>
            </w:r>
            <w:r>
              <w:rPr>
                <w:lang w:eastAsia="ru-RU"/>
              </w:rPr>
              <w:br/>
              <w:t xml:space="preserve">письменное согласие одного из законных представителей </w:t>
            </w:r>
            <w:r>
              <w:rPr>
                <w:lang w:eastAsia="ru-RU"/>
              </w:rPr>
              <w:lastRenderedPageBreak/>
              <w:t>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lang w:eastAsia="ru-RU"/>
              </w:rPr>
              <w:br/>
            </w:r>
            <w:r>
              <w:rPr>
                <w:lang w:eastAsia="ru-RU"/>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w:t>
            </w:r>
            <w:r>
              <w:rPr>
                <w:lang w:eastAsia="ru-RU"/>
              </w:rPr>
              <w:lastRenderedPageBreak/>
              <w:t>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lang w:eastAsia="ru-RU"/>
              </w:rPr>
              <w:br/>
            </w:r>
            <w:r>
              <w:rPr>
                <w:lang w:eastAsia="ru-RU"/>
              </w:rPr>
              <w:br/>
              <w:t>документ, подтверждающий внесение платы</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Pr>
                <w:lang w:eastAsia="ru-RU"/>
              </w:rPr>
              <w:br/>
            </w:r>
            <w:r>
              <w:rPr>
                <w:lang w:eastAsia="ru-RU"/>
              </w:rPr>
              <w:br/>
              <w:t>0,5 базовой величины – для других лиц</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3 рабочих дня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 xml:space="preserve">Должностные лица ответственные за реализацию административной процедуры: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 xml:space="preserve">инспектор тел. 32 0-07 ул.Первомайская,6 каб.103 (в отсутствие </w:t>
            </w:r>
            <w:proofErr w:type="gramStart"/>
            <w:r>
              <w:rPr>
                <w:lang w:eastAsia="ru-RU"/>
              </w:rPr>
              <w:t xml:space="preserve">–  </w:t>
            </w:r>
            <w:proofErr w:type="spellStart"/>
            <w:r>
              <w:rPr>
                <w:lang w:eastAsia="ru-RU"/>
              </w:rPr>
              <w:t>Литвинская</w:t>
            </w:r>
            <w:proofErr w:type="spellEnd"/>
            <w:proofErr w:type="gram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тел. 32-0-08 ул. Первомайская,6 каб.104).</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sz w:val="20"/>
                <w:szCs w:val="20"/>
                <w:lang w:eastAsia="ru-RU"/>
              </w:rPr>
            </w:pPr>
            <w:r>
              <w:rPr>
                <w:b w:val="0"/>
                <w:sz w:val="20"/>
                <w:szCs w:val="20"/>
                <w:lang w:eastAsia="ru-RU"/>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proofErr w:type="gramStart"/>
            <w:r>
              <w:rPr>
                <w:lang w:eastAsia="ru-RU"/>
              </w:rPr>
              <w:t>орган  внутренних</w:t>
            </w:r>
            <w:proofErr w:type="gramEnd"/>
            <w:r>
              <w:rPr>
                <w:lang w:eastAsia="ru-RU"/>
              </w:rPr>
              <w:t xml:space="preserve">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49625A" w:rsidRDefault="00465FF4">
            <w:pPr>
              <w:pStyle w:val="table10"/>
              <w:spacing w:before="120" w:after="0" w:line="240" w:lineRule="auto"/>
              <w:rPr>
                <w:lang w:eastAsia="ru-RU"/>
              </w:rPr>
            </w:pPr>
            <w:r>
              <w:rPr>
                <w:lang w:eastAsia="ru-RU"/>
              </w:rPr>
              <w:t xml:space="preserve">сельский (поселковый) исполнительный комитет (в сельских населенных пунктах и поселках городского типа, в которых не </w:t>
            </w:r>
            <w:r>
              <w:rPr>
                <w:lang w:eastAsia="ru-RU"/>
              </w:rPr>
              <w:lastRenderedPageBreak/>
              <w:t>имеется органов внутренних дел)</w:t>
            </w:r>
          </w:p>
          <w:p w:rsidR="0049625A" w:rsidRDefault="00465FF4">
            <w:pPr>
              <w:pStyle w:val="table10"/>
              <w:spacing w:before="120" w:after="0" w:line="240" w:lineRule="auto"/>
              <w:rPr>
                <w:lang w:eastAsia="ru-RU"/>
              </w:rPr>
            </w:pPr>
            <w:r>
              <w:rPr>
                <w:lang w:eastAsia="ru-RU"/>
              </w:rPr>
              <w:t>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специализированных сборах)</w:t>
            </w:r>
          </w:p>
          <w:p w:rsidR="0049625A" w:rsidRDefault="00465FF4">
            <w:pPr>
              <w:pStyle w:val="table10"/>
              <w:spacing w:before="120" w:after="0" w:line="240" w:lineRule="auto"/>
              <w:rPr>
                <w:lang w:eastAsia="ru-RU"/>
              </w:rPr>
            </w:pPr>
            <w:r>
              <w:rPr>
                <w:lang w:eastAsia="ru-RU"/>
              </w:rP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w:t>
            </w:r>
            <w:r>
              <w:rPr>
                <w:lang w:eastAsia="ru-RU"/>
              </w:rPr>
              <w:lastRenderedPageBreak/>
              <w:t xml:space="preserve">расположения административного здания местного исполнительного и распорядительного органа по месту предоставления им первого рабочего места) </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заявление</w:t>
            </w:r>
            <w:r>
              <w:rPr>
                <w:lang w:eastAsia="ru-RU"/>
              </w:rPr>
              <w:br/>
            </w:r>
            <w:r>
              <w:rPr>
                <w:lang w:eastAsia="ru-RU"/>
              </w:rPr>
              <w:br/>
              <w:t>паспорт или иной документ, удостоверяющий личность</w:t>
            </w:r>
            <w:r>
              <w:rPr>
                <w:lang w:eastAsia="ru-RU"/>
              </w:rPr>
              <w:br/>
            </w:r>
            <w:r>
              <w:rPr>
                <w:lang w:eastAsia="ru-RU"/>
              </w:rPr>
              <w:b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w:t>
            </w:r>
            <w:r>
              <w:rPr>
                <w:lang w:eastAsia="ru-RU"/>
              </w:rPr>
              <w:lastRenderedPageBreak/>
              <w:t>которым предоставлены статус беженца или убежище в Республике Беларусь, – при его наличии)</w:t>
            </w:r>
            <w:r>
              <w:rPr>
                <w:lang w:eastAsia="ru-RU"/>
              </w:rPr>
              <w:br/>
            </w:r>
            <w:r>
              <w:rPr>
                <w:lang w:eastAsia="ru-RU"/>
              </w:rPr>
              <w:br/>
              <w:t>документ, являющийся основанием для регистрации по месту пребывания</w:t>
            </w:r>
            <w:r>
              <w:rPr>
                <w:lang w:eastAsia="ru-RU"/>
              </w:rPr>
              <w:br/>
            </w:r>
            <w:r>
              <w:rPr>
                <w:lang w:eastAsia="ru-RU"/>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w:t>
            </w:r>
            <w:r>
              <w:rPr>
                <w:lang w:eastAsia="ru-RU"/>
              </w:rPr>
              <w:lastRenderedPageBreak/>
              <w:t>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Pr>
                <w:lang w:eastAsia="ru-RU"/>
              </w:rPr>
              <w:br/>
            </w:r>
            <w:r>
              <w:rPr>
                <w:lang w:eastAsia="ru-RU"/>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w:t>
            </w:r>
            <w:r>
              <w:rPr>
                <w:lang w:eastAsia="ru-RU"/>
              </w:rPr>
              <w:lastRenderedPageBreak/>
              <w:t>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lang w:eastAsia="ru-RU"/>
              </w:rPr>
              <w:br/>
            </w:r>
            <w:r>
              <w:rPr>
                <w:lang w:eastAsia="ru-RU"/>
              </w:rPr>
              <w:br/>
              <w:t>документ, подтверждающий внесение платы</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w:t>
            </w:r>
            <w:r>
              <w:rPr>
                <w:lang w:eastAsia="ru-RU"/>
              </w:rPr>
              <w:lastRenderedPageBreak/>
              <w:t>контракту, призыву, службу в резерве, находящихся на военных или специальных сборах, проходящих альтернативную службу</w:t>
            </w:r>
            <w:r>
              <w:rPr>
                <w:lang w:eastAsia="ru-RU"/>
              </w:rPr>
              <w:br/>
            </w:r>
            <w:r>
              <w:rPr>
                <w:lang w:eastAsia="ru-RU"/>
              </w:rPr>
              <w:br/>
              <w:t>0,5 базовой величины – для других лиц и в иных случаях</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3 рабочих дня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r>
              <w:rPr>
                <w:lang w:eastAsia="ru-RU"/>
              </w:rPr>
              <w:br/>
            </w:r>
            <w:r>
              <w:rPr>
                <w:lang w:eastAsia="ru-RU"/>
              </w:rPr>
              <w:br/>
              <w:t xml:space="preserve">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w:t>
            </w:r>
            <w:r>
              <w:rPr>
                <w:lang w:eastAsia="ru-RU"/>
              </w:rPr>
              <w:lastRenderedPageBreak/>
              <w:t>членов их семей</w:t>
            </w:r>
            <w:r>
              <w:rPr>
                <w:lang w:eastAsia="ru-RU"/>
              </w:rPr>
              <w:br/>
            </w:r>
            <w:r>
              <w:rPr>
                <w:lang w:eastAsia="ru-RU"/>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Pr>
                <w:lang w:eastAsia="ru-RU"/>
              </w:rPr>
              <w:br/>
            </w:r>
            <w:r>
              <w:rPr>
                <w:lang w:eastAsia="ru-RU"/>
              </w:rPr>
              <w:br/>
              <w:t>на период прохождения альтернативной службы – для граждан, проходящих альтернативную службу</w:t>
            </w:r>
            <w:r>
              <w:rPr>
                <w:lang w:eastAsia="ru-RU"/>
              </w:rPr>
              <w:br/>
            </w:r>
            <w:r>
              <w:rPr>
                <w:lang w:eastAsia="ru-RU"/>
              </w:rPr>
              <w:br/>
              <w:t>до 6 месяцев – для граждан Республики Беларусь, постоянно проживающих за пределами Республики Беларусь</w:t>
            </w:r>
            <w:r>
              <w:rPr>
                <w:lang w:eastAsia="ru-RU"/>
              </w:rPr>
              <w:br/>
            </w:r>
            <w:r>
              <w:rPr>
                <w:lang w:eastAsia="ru-RU"/>
              </w:rPr>
              <w:br/>
              <w:t>до 1 года – для других лиц</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 xml:space="preserve">Должностные лица ответственные за реализацию административной процедуры: </w:t>
            </w:r>
            <w:proofErr w:type="spellStart"/>
            <w:r>
              <w:rPr>
                <w:lang w:eastAsia="ru-RU"/>
              </w:rPr>
              <w:t>Кугейко</w:t>
            </w:r>
            <w:proofErr w:type="spellEnd"/>
            <w:r>
              <w:rPr>
                <w:lang w:eastAsia="ru-RU"/>
              </w:rPr>
              <w:t xml:space="preserve"> Юлия Юрьевна</w:t>
            </w:r>
            <w:r w:rsidRPr="00D977A4">
              <w:rPr>
                <w:lang w:eastAsia="ru-RU"/>
              </w:rPr>
              <w:t xml:space="preserve"> старший</w:t>
            </w:r>
            <w:r>
              <w:rPr>
                <w:lang w:eastAsia="ru-RU"/>
              </w:rPr>
              <w:t xml:space="preserve"> инспектор тел. 32 0-07 ул.Первомайская,6 каб.103 (в отсутствие </w:t>
            </w:r>
            <w:proofErr w:type="gramStart"/>
            <w:r>
              <w:rPr>
                <w:lang w:eastAsia="ru-RU"/>
              </w:rPr>
              <w:t xml:space="preserve">–  </w:t>
            </w:r>
            <w:proofErr w:type="spellStart"/>
            <w:r>
              <w:rPr>
                <w:lang w:eastAsia="ru-RU"/>
              </w:rPr>
              <w:t>Литвинская</w:t>
            </w:r>
            <w:proofErr w:type="spellEnd"/>
            <w:proofErr w:type="gram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тел. 32-0-08 ул. Первомайская,6 каб.104).</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sz w:val="20"/>
                <w:szCs w:val="20"/>
                <w:lang w:eastAsia="ru-RU"/>
              </w:rPr>
            </w:pPr>
            <w:r>
              <w:rPr>
                <w:b w:val="0"/>
                <w:sz w:val="20"/>
                <w:szCs w:val="20"/>
                <w:lang w:eastAsia="ru-RU"/>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proofErr w:type="gramStart"/>
            <w:r>
              <w:rPr>
                <w:lang w:eastAsia="ru-RU"/>
              </w:rPr>
              <w:t>орган  внутренних</w:t>
            </w:r>
            <w:proofErr w:type="gramEnd"/>
            <w:r>
              <w:rPr>
                <w:lang w:eastAsia="ru-RU"/>
              </w:rPr>
              <w:t xml:space="preserve">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49625A" w:rsidRDefault="00465FF4">
            <w:pPr>
              <w:pStyle w:val="table10"/>
              <w:spacing w:before="120" w:after="0" w:line="240" w:lineRule="auto"/>
              <w:rPr>
                <w:lang w:eastAsia="ru-RU"/>
              </w:rPr>
            </w:pPr>
            <w:r>
              <w:rPr>
                <w:lang w:eastAsia="ru-RU"/>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49625A" w:rsidRDefault="00465FF4">
            <w:pPr>
              <w:pStyle w:val="table10"/>
              <w:spacing w:before="120" w:after="0" w:line="240" w:lineRule="auto"/>
              <w:rPr>
                <w:lang w:eastAsia="ru-RU"/>
              </w:rPr>
            </w:pPr>
            <w:r>
              <w:rPr>
                <w:lang w:eastAsia="ru-RU"/>
              </w:rPr>
              <w:t xml:space="preserve">государственные органы (организации), в которых предусмотрена военная служба (в случае снятия с </w:t>
            </w:r>
            <w:r>
              <w:rPr>
                <w:lang w:eastAsia="ru-RU"/>
              </w:rPr>
              <w:lastRenderedPageBreak/>
              <w:t>регистрационного учёта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специализированных сборах)</w:t>
            </w:r>
          </w:p>
          <w:p w:rsidR="0049625A" w:rsidRDefault="00465FF4">
            <w:pPr>
              <w:pStyle w:val="table10"/>
              <w:spacing w:before="120" w:after="0" w:line="240" w:lineRule="auto"/>
              <w:rPr>
                <w:lang w:eastAsia="ru-RU"/>
              </w:rPr>
            </w:pPr>
            <w:r>
              <w:rPr>
                <w:lang w:eastAsia="ru-RU"/>
              </w:rPr>
              <w:t xml:space="preserve">органы опеки и попечительства (в случае снятия с регистрационного учёта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w:t>
            </w:r>
            <w:r>
              <w:rPr>
                <w:lang w:eastAsia="ru-RU"/>
              </w:rPr>
              <w:lastRenderedPageBreak/>
              <w:t>предоставления им первого рабочего места)</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заявление</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5 рабочих дней </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 xml:space="preserve">Должностные лица ответственные за реализацию административной процедуры: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 xml:space="preserve">инспектор тел. 32 0-07 ул.Первомайская,6 каб.103 (в отсутствие </w:t>
            </w:r>
            <w:proofErr w:type="gramStart"/>
            <w:r>
              <w:rPr>
                <w:lang w:eastAsia="ru-RU"/>
              </w:rPr>
              <w:t xml:space="preserve">–  </w:t>
            </w:r>
            <w:proofErr w:type="spellStart"/>
            <w:r>
              <w:rPr>
                <w:lang w:eastAsia="ru-RU"/>
              </w:rPr>
              <w:t>Литвинская</w:t>
            </w:r>
            <w:proofErr w:type="spellEnd"/>
            <w:proofErr w:type="gram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тел. 32-0-08 ул. Первомайская,6 каб.104).</w:t>
            </w:r>
          </w:p>
          <w:p w:rsidR="0049625A" w:rsidRDefault="0049625A">
            <w:pPr>
              <w:pStyle w:val="table10"/>
              <w:spacing w:before="120" w:after="0" w:line="240" w:lineRule="auto"/>
              <w:rPr>
                <w:lang w:eastAsia="ru-RU"/>
              </w:rPr>
            </w:pP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b/>
                <w:lang w:eastAsia="ru-RU"/>
              </w:rPr>
            </w:pPr>
            <w:r>
              <w:rPr>
                <w:b/>
                <w:lang w:eastAsia="ru-RU"/>
              </w:rPr>
              <w:t>ГЛАВА 16</w:t>
            </w:r>
          </w:p>
          <w:p w:rsidR="0049625A" w:rsidRDefault="00465FF4">
            <w:pPr>
              <w:pStyle w:val="table10"/>
              <w:spacing w:before="120" w:after="0" w:line="240" w:lineRule="auto"/>
              <w:jc w:val="center"/>
              <w:rPr>
                <w:lang w:eastAsia="ru-RU"/>
              </w:rPr>
            </w:pPr>
            <w:r>
              <w:rPr>
                <w:b/>
                <w:lang w:eastAsia="ru-RU"/>
              </w:rPr>
              <w:t>ПРИРОДОПОЛЬЗОВАНИЕ</w:t>
            </w:r>
          </w:p>
        </w:tc>
      </w:tr>
      <w:tr w:rsidR="0049625A">
        <w:trPr>
          <w:gridAfter w:val="1"/>
          <w:wAfter w:w="81" w:type="pct"/>
          <w:trHeight w:val="240"/>
        </w:trPr>
        <w:tc>
          <w:tcPr>
            <w:tcW w:w="1008" w:type="pct"/>
          </w:tcPr>
          <w:p w:rsidR="0049625A" w:rsidRDefault="00465FF4">
            <w:pPr>
              <w:pStyle w:val="article"/>
              <w:spacing w:before="120" w:after="100" w:line="240" w:lineRule="auto"/>
              <w:ind w:left="0" w:firstLine="0"/>
              <w:rPr>
                <w:b w:val="0"/>
                <w:sz w:val="20"/>
                <w:szCs w:val="20"/>
                <w:lang w:eastAsia="ru-RU"/>
              </w:rPr>
            </w:pPr>
            <w:r>
              <w:rPr>
                <w:b w:val="0"/>
                <w:sz w:val="20"/>
                <w:szCs w:val="20"/>
                <w:lang w:eastAsia="ru-RU"/>
              </w:rPr>
              <w:t>16.6. Выдача разрешения на удаление или пересадку объектов растительного мира</w:t>
            </w:r>
          </w:p>
        </w:tc>
        <w:tc>
          <w:tcPr>
            <w:tcW w:w="747" w:type="pct"/>
          </w:tcPr>
          <w:p w:rsidR="0049625A" w:rsidRDefault="00465FF4">
            <w:pPr>
              <w:pStyle w:val="table10"/>
              <w:spacing w:before="120" w:after="0" w:line="240" w:lineRule="auto"/>
              <w:rPr>
                <w:lang w:eastAsia="ru-RU"/>
              </w:rPr>
            </w:pPr>
            <w:r>
              <w:rPr>
                <w:lang w:eastAsia="ru-RU"/>
              </w:rP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834" w:type="pct"/>
          </w:tcPr>
          <w:p w:rsidR="0049625A" w:rsidRDefault="00465FF4">
            <w:pPr>
              <w:pStyle w:val="table10"/>
              <w:spacing w:before="120" w:after="0" w:line="240" w:lineRule="auto"/>
              <w:rPr>
                <w:lang w:eastAsia="ru-RU"/>
              </w:rPr>
            </w:pPr>
            <w:r>
              <w:rPr>
                <w:lang w:eastAsia="ru-RU"/>
              </w:rPr>
              <w:t>заявление</w:t>
            </w:r>
          </w:p>
        </w:tc>
        <w:tc>
          <w:tcPr>
            <w:tcW w:w="744" w:type="pct"/>
          </w:tcPr>
          <w:p w:rsidR="0049625A" w:rsidRDefault="00465FF4">
            <w:pPr>
              <w:pStyle w:val="table10"/>
              <w:spacing w:before="120" w:after="0" w:line="240" w:lineRule="auto"/>
              <w:rPr>
                <w:lang w:eastAsia="ru-RU"/>
              </w:rPr>
            </w:pPr>
            <w:r>
              <w:rPr>
                <w:lang w:eastAsia="ru-RU"/>
              </w:rPr>
              <w:t>бесплатно</w:t>
            </w:r>
          </w:p>
        </w:tc>
        <w:tc>
          <w:tcPr>
            <w:tcW w:w="836" w:type="pct"/>
          </w:tcPr>
          <w:p w:rsidR="0049625A" w:rsidRDefault="00465FF4">
            <w:pPr>
              <w:pStyle w:val="table10"/>
              <w:spacing w:before="120" w:after="0" w:line="240" w:lineRule="auto"/>
              <w:rPr>
                <w:lang w:eastAsia="ru-RU"/>
              </w:rPr>
            </w:pPr>
            <w:r>
              <w:rPr>
                <w:lang w:eastAsia="ru-RU"/>
              </w:rPr>
              <w:t>1 месяц со дня подачи заявления</w:t>
            </w:r>
          </w:p>
        </w:tc>
        <w:tc>
          <w:tcPr>
            <w:tcW w:w="748" w:type="pct"/>
          </w:tcPr>
          <w:p w:rsidR="0049625A" w:rsidRDefault="00465FF4">
            <w:pPr>
              <w:pStyle w:val="table10"/>
              <w:spacing w:before="120" w:after="0" w:line="240" w:lineRule="auto"/>
              <w:rPr>
                <w:lang w:eastAsia="ru-RU"/>
              </w:rPr>
            </w:pPr>
            <w:r>
              <w:rPr>
                <w:lang w:eastAsia="ru-RU"/>
              </w:rPr>
              <w:t>1 год</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b/>
                <w:lang w:eastAsia="ru-RU"/>
              </w:rPr>
            </w:pPr>
            <w:r>
              <w:rPr>
                <w:b/>
                <w:lang w:eastAsia="ru-RU"/>
              </w:rPr>
              <w:t>ГЛАВА 17</w:t>
            </w:r>
          </w:p>
          <w:p w:rsidR="0049625A" w:rsidRDefault="00465FF4">
            <w:pPr>
              <w:pStyle w:val="table10"/>
              <w:spacing w:before="120" w:after="0" w:line="240" w:lineRule="auto"/>
              <w:jc w:val="center"/>
              <w:rPr>
                <w:lang w:eastAsia="ru-RU"/>
              </w:rPr>
            </w:pPr>
            <w:r>
              <w:rPr>
                <w:b/>
                <w:lang w:eastAsia="ru-RU"/>
              </w:rPr>
              <w:t>СЕЛЬСКОЕ ХОЗЯЙСТВО</w:t>
            </w:r>
          </w:p>
        </w:tc>
      </w:tr>
      <w:tr w:rsidR="0049625A">
        <w:trPr>
          <w:gridAfter w:val="1"/>
          <w:wAfter w:w="81" w:type="pct"/>
          <w:trHeight w:val="240"/>
        </w:trPr>
        <w:tc>
          <w:tcPr>
            <w:tcW w:w="1008" w:type="pct"/>
          </w:tcPr>
          <w:p w:rsidR="0049625A" w:rsidRDefault="00465FF4">
            <w:pPr>
              <w:pStyle w:val="article"/>
              <w:spacing w:before="120" w:after="100" w:line="240" w:lineRule="auto"/>
              <w:ind w:left="0" w:firstLine="0"/>
              <w:rPr>
                <w:b w:val="0"/>
                <w:sz w:val="20"/>
                <w:szCs w:val="20"/>
                <w:lang w:eastAsia="ru-RU"/>
              </w:rPr>
            </w:pPr>
            <w:r>
              <w:rPr>
                <w:b w:val="0"/>
                <w:sz w:val="20"/>
                <w:szCs w:val="20"/>
                <w:lang w:eastAsia="ru-RU"/>
              </w:rPr>
              <w:t>17.7. Регистрация собак, кошек с выдачей регистрационного удостоверения и жетона</w:t>
            </w:r>
          </w:p>
        </w:tc>
        <w:tc>
          <w:tcPr>
            <w:tcW w:w="747" w:type="pct"/>
          </w:tcPr>
          <w:p w:rsidR="0049625A" w:rsidRDefault="00465FF4">
            <w:pPr>
              <w:pStyle w:val="table10"/>
              <w:spacing w:before="120" w:after="0" w:line="240" w:lineRule="auto"/>
              <w:rPr>
                <w:lang w:eastAsia="ru-RU"/>
              </w:rPr>
            </w:pPr>
            <w:r>
              <w:rPr>
                <w:lang w:eastAsia="ru-RU"/>
              </w:rP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834" w:type="pct"/>
          </w:tcPr>
          <w:p w:rsidR="0049625A" w:rsidRDefault="00465FF4">
            <w:pPr>
              <w:pStyle w:val="table10"/>
              <w:spacing w:before="120" w:after="0" w:line="240" w:lineRule="auto"/>
              <w:rPr>
                <w:lang w:eastAsia="ru-RU"/>
              </w:rPr>
            </w:pPr>
            <w:r>
              <w:rPr>
                <w:lang w:eastAsia="ru-RU"/>
              </w:rPr>
              <w:t>заявление</w:t>
            </w:r>
            <w:r>
              <w:rPr>
                <w:lang w:eastAsia="ru-RU"/>
              </w:rPr>
              <w:br/>
            </w:r>
            <w:r>
              <w:rPr>
                <w:lang w:eastAsia="ru-RU"/>
              </w:rPr>
              <w:br/>
              <w:t>паспорт или иной документ, удостоверяющий личность владельца собаки, кошки</w:t>
            </w:r>
            <w:r>
              <w:rPr>
                <w:lang w:eastAsia="ru-RU"/>
              </w:rPr>
              <w:br/>
            </w:r>
            <w:r>
              <w:rPr>
                <w:lang w:eastAsia="ru-RU"/>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744" w:type="pct"/>
          </w:tcPr>
          <w:p w:rsidR="0049625A" w:rsidRDefault="00465FF4">
            <w:pPr>
              <w:pStyle w:val="table10"/>
              <w:spacing w:before="120" w:after="0" w:line="240" w:lineRule="auto"/>
              <w:rPr>
                <w:lang w:eastAsia="ru-RU"/>
              </w:rPr>
            </w:pPr>
            <w:r>
              <w:rPr>
                <w:lang w:eastAsia="ru-RU"/>
              </w:rPr>
              <w:t>бесплатно</w:t>
            </w:r>
          </w:p>
        </w:tc>
        <w:tc>
          <w:tcPr>
            <w:tcW w:w="836" w:type="pct"/>
          </w:tcPr>
          <w:p w:rsidR="0049625A" w:rsidRDefault="00465FF4">
            <w:pPr>
              <w:pStyle w:val="table10"/>
              <w:spacing w:before="120" w:after="0" w:line="240" w:lineRule="auto"/>
              <w:rPr>
                <w:lang w:eastAsia="ru-RU"/>
              </w:rPr>
            </w:pPr>
            <w:r>
              <w:rPr>
                <w:lang w:eastAsia="ru-RU"/>
              </w:rPr>
              <w:t>1 рабочий день</w:t>
            </w:r>
          </w:p>
        </w:tc>
        <w:tc>
          <w:tcPr>
            <w:tcW w:w="748" w:type="pct"/>
          </w:tcPr>
          <w:p w:rsidR="0049625A" w:rsidRDefault="00465FF4">
            <w:pPr>
              <w:pStyle w:val="table10"/>
              <w:spacing w:before="120" w:after="0" w:line="240" w:lineRule="auto"/>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p w:rsidR="0049625A" w:rsidRDefault="0049625A">
            <w:pPr>
              <w:pStyle w:val="table10"/>
              <w:spacing w:before="120" w:after="0" w:line="240" w:lineRule="auto"/>
              <w:rPr>
                <w:lang w:eastAsia="ru-RU"/>
              </w:rPr>
            </w:pPr>
          </w:p>
          <w:p w:rsidR="0049625A" w:rsidRDefault="0049625A">
            <w:pPr>
              <w:pStyle w:val="table10"/>
              <w:spacing w:before="120" w:after="0" w:line="240" w:lineRule="auto"/>
              <w:rPr>
                <w:lang w:eastAsia="ru-RU"/>
              </w:rPr>
            </w:pPr>
          </w:p>
          <w:p w:rsidR="0049625A" w:rsidRDefault="0049625A">
            <w:pPr>
              <w:pStyle w:val="table10"/>
              <w:spacing w:before="120" w:after="0" w:line="240" w:lineRule="auto"/>
              <w:rPr>
                <w:lang w:eastAsia="ru-RU"/>
              </w:rPr>
            </w:pP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chapter"/>
              <w:spacing w:before="120" w:after="0" w:line="240" w:lineRule="auto"/>
              <w:rPr>
                <w:sz w:val="20"/>
                <w:szCs w:val="20"/>
                <w:lang w:eastAsia="ru-RU"/>
              </w:rPr>
            </w:pPr>
            <w:r>
              <w:rPr>
                <w:sz w:val="20"/>
                <w:szCs w:val="20"/>
                <w:lang w:eastAsia="ru-RU"/>
              </w:rPr>
              <w:t>ГЛАВА 18</w:t>
            </w:r>
            <w:r>
              <w:rPr>
                <w:sz w:val="20"/>
                <w:szCs w:val="20"/>
                <w:lang w:eastAsia="ru-RU"/>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sz w:val="20"/>
                <w:szCs w:val="20"/>
                <w:lang w:eastAsia="ru-RU"/>
              </w:rPr>
            </w:pPr>
            <w:r>
              <w:rPr>
                <w:b w:val="0"/>
                <w:sz w:val="20"/>
                <w:szCs w:val="20"/>
                <w:lang w:eastAsia="ru-RU"/>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Pr>
                <w:b w:val="0"/>
                <w:sz w:val="20"/>
                <w:szCs w:val="20"/>
                <w:lang w:eastAsia="ru-RU"/>
              </w:rPr>
              <w:t>удочерители</w:t>
            </w:r>
            <w:proofErr w:type="spellEnd"/>
            <w:r>
              <w:rPr>
                <w:b w:val="0"/>
                <w:sz w:val="20"/>
                <w:szCs w:val="20"/>
                <w:lang w:eastAsia="ru-RU"/>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w:t>
            </w:r>
            <w:r>
              <w:rPr>
                <w:b w:val="0"/>
                <w:sz w:val="20"/>
                <w:szCs w:val="20"/>
                <w:lang w:eastAsia="ru-RU"/>
              </w:rPr>
              <w:lastRenderedPageBreak/>
              <w:t>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заявление</w:t>
            </w:r>
            <w:r>
              <w:rPr>
                <w:lang w:eastAsia="ru-RU"/>
              </w:rPr>
              <w:br/>
            </w:r>
            <w:r>
              <w:rPr>
                <w:lang w:eastAsia="ru-RU"/>
              </w:rPr>
              <w:br/>
              <w:t>паспорт или иной документ, удостоверяющий личность</w:t>
            </w:r>
            <w:r>
              <w:rPr>
                <w:lang w:eastAsia="ru-RU"/>
              </w:rPr>
              <w:br/>
            </w:r>
            <w:r>
              <w:rPr>
                <w:lang w:eastAsia="ru-RU"/>
              </w:rPr>
              <w:br/>
              <w:t xml:space="preserve">документы, подтверждающие отношения близкого родства (родители (усыновители, </w:t>
            </w:r>
            <w:proofErr w:type="spellStart"/>
            <w:r>
              <w:rPr>
                <w:lang w:eastAsia="ru-RU"/>
              </w:rPr>
              <w:t>удочерители</w:t>
            </w:r>
            <w:proofErr w:type="spellEnd"/>
            <w:r>
              <w:rPr>
                <w:lang w:eastAsia="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Pr>
                <w:lang w:eastAsia="ru-RU"/>
              </w:rPr>
              <w:br/>
            </w:r>
            <w:r>
              <w:rPr>
                <w:lang w:eastAsia="ru-RU"/>
              </w:rPr>
              <w:br/>
              <w:t xml:space="preserve">документ, подтверждающий право </w:t>
            </w:r>
            <w:r>
              <w:rPr>
                <w:lang w:eastAsia="ru-RU"/>
              </w:rPr>
              <w:lastRenderedPageBreak/>
              <w:t>на земельный участок (при его наличии)</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до завершения реализации указанной в справке продукции, но не более 1 года со дня выдачи справки</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 xml:space="preserve">инспектор тел. 32 0-07 ул.Первомайская,6 каб.103 (в отсутствие </w:t>
            </w:r>
            <w:proofErr w:type="gramStart"/>
            <w:r>
              <w:rPr>
                <w:lang w:eastAsia="ru-RU"/>
              </w:rPr>
              <w:t xml:space="preserve">–  </w:t>
            </w:r>
            <w:proofErr w:type="spellStart"/>
            <w:r>
              <w:rPr>
                <w:lang w:eastAsia="ru-RU"/>
              </w:rPr>
              <w:t>Литвинская</w:t>
            </w:r>
            <w:proofErr w:type="spellEnd"/>
            <w:proofErr w:type="gram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тел. 32-0-08 ул. Первомайская,6 каб.104).</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chapter"/>
              <w:spacing w:before="120" w:after="0" w:line="240" w:lineRule="auto"/>
              <w:rPr>
                <w:sz w:val="20"/>
                <w:szCs w:val="20"/>
                <w:lang w:eastAsia="ru-RU"/>
              </w:rPr>
            </w:pPr>
            <w:r>
              <w:rPr>
                <w:sz w:val="20"/>
                <w:szCs w:val="20"/>
                <w:lang w:eastAsia="ru-RU"/>
              </w:rPr>
              <w:t>ГЛАВА 22</w:t>
            </w:r>
            <w:r>
              <w:rPr>
                <w:sz w:val="20"/>
                <w:szCs w:val="20"/>
                <w:lang w:eastAsia="ru-RU"/>
              </w:rPr>
              <w:br/>
              <w:t>ГОСУДАРСТВЕННАЯ РЕГИСТРАЦИЯ НЕДВИЖИМОГО ИМУЩЕСТВА, ПРАВ НА НЕГО И СДЕЛОК С НИМ</w:t>
            </w:r>
          </w:p>
          <w:p w:rsidR="0049625A" w:rsidRDefault="0049625A">
            <w:pPr>
              <w:pStyle w:val="table10"/>
              <w:spacing w:before="120" w:after="0" w:line="240" w:lineRule="auto"/>
              <w:rPr>
                <w:lang w:eastAsia="ru-RU"/>
              </w:rPr>
            </w:pP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b w:val="0"/>
                <w:sz w:val="20"/>
                <w:szCs w:val="20"/>
                <w:lang w:eastAsia="ru-RU"/>
              </w:rPr>
            </w:pPr>
            <w:r>
              <w:rPr>
                <w:b w:val="0"/>
                <w:sz w:val="20"/>
                <w:szCs w:val="20"/>
                <w:lang w:eastAsia="ru-RU"/>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заявление</w:t>
            </w:r>
          </w:p>
          <w:p w:rsidR="0049625A" w:rsidRDefault="00465FF4">
            <w:pPr>
              <w:pStyle w:val="table10"/>
              <w:spacing w:before="120" w:after="0" w:line="240" w:lineRule="auto"/>
              <w:rPr>
                <w:lang w:eastAsia="ru-RU"/>
              </w:rPr>
            </w:pPr>
            <w:r>
              <w:rPr>
                <w:lang w:eastAsia="ru-RU"/>
              </w:rPr>
              <w:t xml:space="preserve"> копии </w:t>
            </w:r>
            <w:proofErr w:type="gramStart"/>
            <w:r>
              <w:rPr>
                <w:lang w:eastAsia="ru-RU"/>
              </w:rPr>
              <w:t>документов,  подтверждающих</w:t>
            </w:r>
            <w:proofErr w:type="gramEnd"/>
            <w:r>
              <w:rPr>
                <w:lang w:eastAsia="ru-RU"/>
              </w:rPr>
              <w:t xml:space="preserve">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sz w:val="20"/>
                <w:szCs w:val="20"/>
                <w:lang w:eastAsia="ru-RU"/>
              </w:rPr>
            </w:pPr>
            <w:r>
              <w:rPr>
                <w:b w:val="0"/>
                <w:sz w:val="20"/>
                <w:szCs w:val="20"/>
                <w:lang w:eastAsia="ru-RU"/>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заявление</w:t>
            </w:r>
            <w:r>
              <w:rPr>
                <w:lang w:eastAsia="ru-RU"/>
              </w:rPr>
              <w:br/>
            </w:r>
            <w:r>
              <w:rPr>
                <w:lang w:eastAsia="ru-RU"/>
              </w:rPr>
              <w:br/>
              <w:t>паспорт или иной документ, удостоверяющий личность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15 дней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sz w:val="20"/>
                <w:szCs w:val="20"/>
                <w:lang w:eastAsia="ru-RU"/>
              </w:rPr>
            </w:pPr>
            <w:r>
              <w:rPr>
                <w:b w:val="0"/>
                <w:sz w:val="20"/>
                <w:szCs w:val="20"/>
                <w:lang w:eastAsia="ru-RU"/>
              </w:rPr>
              <w:lastRenderedPageBreak/>
              <w:t>22.9</w:t>
            </w:r>
            <w:r>
              <w:rPr>
                <w:b w:val="0"/>
                <w:sz w:val="20"/>
                <w:szCs w:val="20"/>
                <w:vertAlign w:val="superscript"/>
                <w:lang w:eastAsia="ru-RU"/>
              </w:rPr>
              <w:t>1</w:t>
            </w:r>
            <w:r>
              <w:rPr>
                <w:b w:val="0"/>
                <w:sz w:val="20"/>
                <w:szCs w:val="20"/>
                <w:lang w:eastAsia="ru-RU"/>
              </w:rPr>
              <w:t xml:space="preserve">. Принятие решения о возможности изменения назначения капитального строения, изолированного помещения, </w:t>
            </w:r>
            <w:proofErr w:type="spellStart"/>
            <w:r>
              <w:rPr>
                <w:b w:val="0"/>
                <w:sz w:val="20"/>
                <w:szCs w:val="20"/>
                <w:lang w:eastAsia="ru-RU"/>
              </w:rPr>
              <w:t>машино</w:t>
            </w:r>
            <w:proofErr w:type="spellEnd"/>
            <w:r>
              <w:rPr>
                <w:b w:val="0"/>
                <w:sz w:val="20"/>
                <w:szCs w:val="20"/>
                <w:lang w:eastAsia="ru-RU"/>
              </w:rPr>
              <w:t xml:space="preserve">-места по единой </w:t>
            </w:r>
            <w:proofErr w:type="spellStart"/>
            <w:r>
              <w:rPr>
                <w:b w:val="0"/>
                <w:sz w:val="20"/>
                <w:szCs w:val="20"/>
                <w:lang w:eastAsia="ru-RU"/>
              </w:rPr>
              <w:t>клаcсификации</w:t>
            </w:r>
            <w:proofErr w:type="spellEnd"/>
            <w:r>
              <w:rPr>
                <w:b w:val="0"/>
                <w:sz w:val="20"/>
                <w:szCs w:val="20"/>
                <w:lang w:eastAsia="ru-RU"/>
              </w:rPr>
              <w:t xml:space="preserve"> назначения объектов недвижимого имущества без проведения строительно-монтажных работ</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заявление</w:t>
            </w:r>
            <w:r>
              <w:rPr>
                <w:lang w:eastAsia="ru-RU"/>
              </w:rPr>
              <w:br/>
            </w:r>
            <w:r>
              <w:rPr>
                <w:lang w:eastAsia="ru-RU"/>
              </w:rPr>
              <w:br/>
              <w:t>технический паспорт или ведомость технических характеристик</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15 дней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бессрочно </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w:t>
            </w:r>
            <w:r w:rsidRPr="00D977A4">
              <w:rPr>
                <w:lang w:eastAsia="ru-RU"/>
              </w:rPr>
              <w:t xml:space="preserve"> </w:t>
            </w:r>
            <w:proofErr w:type="gramStart"/>
            <w:r w:rsidRPr="00D977A4">
              <w:rPr>
                <w:lang w:eastAsia="ru-RU"/>
              </w:rPr>
              <w:t xml:space="preserve">старший </w:t>
            </w:r>
            <w:r>
              <w:rPr>
                <w:lang w:eastAsia="ru-RU"/>
              </w:rPr>
              <w:t xml:space="preserve"> инспектор</w:t>
            </w:r>
            <w:proofErr w:type="gramEnd"/>
            <w:r>
              <w:rPr>
                <w:lang w:eastAsia="ru-RU"/>
              </w:rPr>
              <w:t xml:space="preserve">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b w:val="0"/>
                <w:sz w:val="20"/>
                <w:szCs w:val="20"/>
                <w:lang w:eastAsia="ru-RU"/>
              </w:rPr>
            </w:pPr>
            <w:r>
              <w:rPr>
                <w:b w:val="0"/>
                <w:sz w:val="20"/>
                <w:szCs w:val="20"/>
                <w:lang w:eastAsia="ru-RU"/>
              </w:rPr>
              <w:t>22.9</w:t>
            </w:r>
            <w:r>
              <w:rPr>
                <w:b w:val="0"/>
                <w:sz w:val="20"/>
                <w:szCs w:val="20"/>
                <w:vertAlign w:val="superscript"/>
                <w:lang w:eastAsia="ru-RU"/>
              </w:rPr>
              <w:t>2</w:t>
            </w:r>
            <w:r>
              <w:rPr>
                <w:b w:val="0"/>
                <w:sz w:val="20"/>
                <w:szCs w:val="20"/>
                <w:lang w:eastAsia="ru-RU"/>
              </w:rPr>
              <w:t xml:space="preserve">. </w:t>
            </w:r>
            <w:r w:rsidR="00D977A4" w:rsidRPr="00D977A4">
              <w:rPr>
                <w:b w:val="0"/>
                <w:sz w:val="20"/>
                <w:szCs w:val="20"/>
                <w:lang w:eastAsia="ru-RU"/>
              </w:rPr>
              <w:t xml:space="preserve">Принятие решения об определении назначения капитального строения (здания, сооружения), изолированного помещения, </w:t>
            </w:r>
            <w:proofErr w:type="spellStart"/>
            <w:r w:rsidR="00D977A4" w:rsidRPr="00D977A4">
              <w:rPr>
                <w:b w:val="0"/>
                <w:sz w:val="20"/>
                <w:szCs w:val="20"/>
                <w:lang w:eastAsia="ru-RU"/>
              </w:rPr>
              <w:t>машино</w:t>
            </w:r>
            <w:proofErr w:type="spellEnd"/>
            <w:r w:rsidR="00D977A4" w:rsidRPr="00D977A4">
              <w:rPr>
                <w:b w:val="0"/>
                <w:sz w:val="20"/>
                <w:szCs w:val="20"/>
                <w:lang w:eastAsia="ru-RU"/>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00D977A4" w:rsidRPr="00D977A4">
              <w:rPr>
                <w:b w:val="0"/>
                <w:sz w:val="20"/>
                <w:szCs w:val="20"/>
                <w:lang w:eastAsia="ru-RU"/>
              </w:rPr>
              <w:t>машино</w:t>
            </w:r>
            <w:proofErr w:type="spellEnd"/>
            <w:r w:rsidR="00D977A4" w:rsidRPr="00D977A4">
              <w:rPr>
                <w:b w:val="0"/>
                <w:sz w:val="20"/>
                <w:szCs w:val="20"/>
                <w:lang w:eastAsia="ru-RU"/>
              </w:rPr>
              <w:t>-мест ******</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заявление</w:t>
            </w:r>
          </w:p>
          <w:p w:rsidR="0049625A" w:rsidRDefault="0049625A">
            <w:pPr>
              <w:pStyle w:val="table10"/>
              <w:spacing w:before="120" w:after="0" w:line="240" w:lineRule="auto"/>
              <w:rPr>
                <w:lang w:eastAsia="ru-RU"/>
              </w:rPr>
            </w:pPr>
          </w:p>
          <w:p w:rsidR="0049625A" w:rsidRDefault="00465FF4">
            <w:pPr>
              <w:pStyle w:val="table10"/>
              <w:spacing w:before="120" w:after="0" w:line="240" w:lineRule="auto"/>
              <w:rPr>
                <w:lang w:eastAsia="ru-RU"/>
              </w:rPr>
            </w:pPr>
            <w:r>
              <w:rPr>
                <w:lang w:eastAsia="ru-RU"/>
              </w:rPr>
              <w:t>технический паспорт или ведомость технических характеристик</w:t>
            </w:r>
          </w:p>
          <w:p w:rsidR="0049625A" w:rsidRDefault="00465FF4">
            <w:pPr>
              <w:pStyle w:val="table10"/>
              <w:spacing w:before="120" w:after="0" w:line="240" w:lineRule="auto"/>
              <w:rPr>
                <w:lang w:eastAsia="ru-RU"/>
              </w:rPr>
            </w:pPr>
            <w:r>
              <w:rPr>
                <w:lang w:eastAsia="ru-RU"/>
              </w:rPr>
              <w:t>заявление</w:t>
            </w:r>
          </w:p>
          <w:p w:rsidR="0049625A" w:rsidRDefault="0049625A">
            <w:pPr>
              <w:pStyle w:val="table10"/>
              <w:spacing w:before="120" w:after="0" w:line="240" w:lineRule="auto"/>
              <w:rPr>
                <w:lang w:eastAsia="ru-RU"/>
              </w:rPr>
            </w:pPr>
          </w:p>
          <w:p w:rsidR="0049625A" w:rsidRDefault="00465FF4">
            <w:pPr>
              <w:pStyle w:val="table10"/>
              <w:spacing w:before="120" w:after="0" w:line="240" w:lineRule="auto"/>
              <w:rPr>
                <w:lang w:eastAsia="ru-RU"/>
              </w:rPr>
            </w:pPr>
            <w:r>
              <w:rPr>
                <w:lang w:eastAsia="ru-RU"/>
              </w:rP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49625A" w:rsidRDefault="0049625A">
            <w:pPr>
              <w:pStyle w:val="table10"/>
              <w:spacing w:before="120" w:after="0" w:line="240" w:lineRule="auto"/>
              <w:rPr>
                <w:lang w:eastAsia="ru-RU"/>
              </w:rPr>
            </w:pPr>
          </w:p>
          <w:p w:rsidR="0049625A" w:rsidRDefault="00465FF4">
            <w:pPr>
              <w:pStyle w:val="table10"/>
              <w:spacing w:before="120" w:after="0" w:line="240" w:lineRule="auto"/>
              <w:rPr>
                <w:lang w:eastAsia="ru-RU"/>
              </w:rPr>
            </w:pPr>
            <w:r>
              <w:rPr>
                <w:lang w:eastAsia="ru-RU"/>
              </w:rPr>
              <w:t xml:space="preserve">проектная документация (в случае, если объект не закончен строительством, за исключением самовольных построек, а </w:t>
            </w:r>
            <w:r>
              <w:rPr>
                <w:lang w:eastAsia="ru-RU"/>
              </w:rPr>
              <w:lastRenderedPageBreak/>
              <w:t>также объектов, в отношении которых разработка проектной документации в соответствии с законодательными актами не является обязательной)</w:t>
            </w:r>
          </w:p>
          <w:p w:rsidR="0049625A" w:rsidRDefault="0049625A">
            <w:pPr>
              <w:pStyle w:val="table10"/>
              <w:spacing w:before="120" w:after="0" w:line="240" w:lineRule="auto"/>
              <w:rPr>
                <w:lang w:eastAsia="ru-RU"/>
              </w:rPr>
            </w:pPr>
          </w:p>
          <w:p w:rsidR="0049625A" w:rsidRDefault="00465FF4">
            <w:pPr>
              <w:pStyle w:val="table10"/>
              <w:spacing w:before="120" w:after="0" w:line="240" w:lineRule="auto"/>
              <w:rPr>
                <w:lang w:eastAsia="ru-RU"/>
              </w:rPr>
            </w:pPr>
            <w:r>
              <w:rPr>
                <w:lang w:eastAsia="ru-RU"/>
              </w:rPr>
              <w:t>технический паспорт или ведомость технических характеристик (в случае, если объект закончен строительством)</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бессрочно </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sz w:val="20"/>
                <w:szCs w:val="20"/>
                <w:lang w:eastAsia="ru-RU"/>
              </w:rPr>
            </w:pPr>
            <w:r>
              <w:rPr>
                <w:b w:val="0"/>
                <w:sz w:val="20"/>
                <w:szCs w:val="20"/>
                <w:lang w:eastAsia="ru-RU"/>
              </w:rPr>
              <w:t>22.9</w:t>
            </w:r>
            <w:r>
              <w:rPr>
                <w:b w:val="0"/>
                <w:sz w:val="20"/>
                <w:szCs w:val="20"/>
                <w:vertAlign w:val="superscript"/>
                <w:lang w:eastAsia="ru-RU"/>
              </w:rPr>
              <w:t>3</w:t>
            </w:r>
            <w:r>
              <w:rPr>
                <w:b w:val="0"/>
                <w:sz w:val="20"/>
                <w:szCs w:val="20"/>
                <w:lang w:eastAsia="ru-RU"/>
              </w:rPr>
              <w:t xml:space="preserve">. Принятие решения о возможности использования капитального строения, изолированного помещения или </w:t>
            </w:r>
            <w:proofErr w:type="spellStart"/>
            <w:r>
              <w:rPr>
                <w:b w:val="0"/>
                <w:sz w:val="20"/>
                <w:szCs w:val="20"/>
                <w:lang w:eastAsia="ru-RU"/>
              </w:rPr>
              <w:t>машино</w:t>
            </w:r>
            <w:proofErr w:type="spellEnd"/>
            <w:r>
              <w:rPr>
                <w:b w:val="0"/>
                <w:sz w:val="20"/>
                <w:szCs w:val="20"/>
                <w:lang w:eastAsia="ru-RU"/>
              </w:rPr>
              <w:t>-места, часть которого погибла, по назначению в соответствии с единой классификацией назначения объектов недвижимого имущества</w:t>
            </w:r>
            <w:r>
              <w:rPr>
                <w:sz w:val="20"/>
                <w:szCs w:val="20"/>
                <w:lang w:eastAsia="ru-RU"/>
              </w:rPr>
              <w:t xml:space="preserve"> </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заявление</w:t>
            </w:r>
            <w:r>
              <w:rPr>
                <w:lang w:eastAsia="ru-RU"/>
              </w:rPr>
              <w:br/>
            </w:r>
            <w:r>
              <w:rPr>
                <w:lang w:eastAsia="ru-RU"/>
              </w:rP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Pr>
                <w:lang w:eastAsia="ru-RU"/>
              </w:rPr>
              <w:t>машино</w:t>
            </w:r>
            <w:proofErr w:type="spellEnd"/>
            <w:r>
              <w:rPr>
                <w:lang w:eastAsia="ru-RU"/>
              </w:rPr>
              <w:t>-места, часть которого погибла, – для построек более одного этажа</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15 дней со дня подачи заявления </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b w:val="0"/>
                <w:sz w:val="20"/>
                <w:szCs w:val="20"/>
                <w:lang w:eastAsia="ru-RU"/>
              </w:rPr>
            </w:pPr>
            <w:r>
              <w:rPr>
                <w:rStyle w:val="s3"/>
                <w:rFonts w:eastAsiaTheme="majorEastAsia"/>
                <w:b w:val="0"/>
                <w:sz w:val="20"/>
                <w:szCs w:val="20"/>
                <w:lang w:eastAsia="ru-RU"/>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w:t>
            </w:r>
            <w:r>
              <w:rPr>
                <w:rStyle w:val="s3"/>
                <w:rFonts w:eastAsiaTheme="majorEastAsia"/>
                <w:b w:val="0"/>
                <w:sz w:val="20"/>
                <w:szCs w:val="20"/>
                <w:lang w:eastAsia="ru-RU"/>
              </w:rPr>
              <w:lastRenderedPageBreak/>
              <w:t xml:space="preserve">был зарегистрирован в территориальной организации по государственной регистрации и не внесен в </w:t>
            </w:r>
            <w:proofErr w:type="spellStart"/>
            <w:r>
              <w:rPr>
                <w:rStyle w:val="s3"/>
                <w:rFonts w:eastAsiaTheme="majorEastAsia"/>
                <w:b w:val="0"/>
                <w:sz w:val="20"/>
                <w:szCs w:val="20"/>
                <w:lang w:eastAsia="ru-RU"/>
              </w:rPr>
              <w:t>похозяйственную</w:t>
            </w:r>
            <w:proofErr w:type="spellEnd"/>
            <w:r>
              <w:rPr>
                <w:rStyle w:val="s3"/>
                <w:rFonts w:eastAsiaTheme="majorEastAsia"/>
                <w:b w:val="0"/>
                <w:sz w:val="20"/>
                <w:szCs w:val="20"/>
                <w:lang w:eastAsia="ru-RU"/>
              </w:rPr>
              <w:t xml:space="preserve"> </w:t>
            </w:r>
            <w:hyperlink r:id="rId14" w:anchor="a17" w:tooltip="+" w:history="1">
              <w:r>
                <w:rPr>
                  <w:rStyle w:val="a4"/>
                  <w:b w:val="0"/>
                  <w:color w:val="auto"/>
                  <w:sz w:val="20"/>
                  <w:szCs w:val="20"/>
                  <w:lang w:eastAsia="ru-RU"/>
                </w:rPr>
                <w:t>книгу</w:t>
              </w:r>
            </w:hyperlink>
            <w:r>
              <w:rPr>
                <w:rStyle w:val="s3"/>
                <w:rFonts w:eastAsiaTheme="majorEastAsia"/>
                <w:b w:val="0"/>
                <w:sz w:val="20"/>
                <w:szCs w:val="20"/>
                <w:lang w:eastAsia="ru-RU"/>
              </w:rPr>
              <w:t xml:space="preserve">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834" w:type="pct"/>
            <w:tcBorders>
              <w:top w:val="single" w:sz="4" w:space="0" w:color="auto"/>
              <w:left w:val="single" w:sz="4" w:space="0" w:color="auto"/>
              <w:bottom w:val="single" w:sz="4" w:space="0" w:color="auto"/>
              <w:right w:val="single" w:sz="4" w:space="0" w:color="auto"/>
            </w:tcBorders>
          </w:tcPr>
          <w:p w:rsidR="0049625A" w:rsidRDefault="00D85EF3">
            <w:pPr>
              <w:pStyle w:val="table10"/>
              <w:spacing w:before="120" w:after="0" w:line="240" w:lineRule="auto"/>
              <w:rPr>
                <w:lang w:eastAsia="ru-RU"/>
              </w:rPr>
            </w:pPr>
            <w:hyperlink r:id="rId15" w:anchor="a2" w:tooltip="+" w:history="1">
              <w:r w:rsidR="00465FF4">
                <w:rPr>
                  <w:rStyle w:val="a4"/>
                  <w:color w:val="auto"/>
                  <w:lang w:eastAsia="ru-RU"/>
                </w:rPr>
                <w:t>паспорт</w:t>
              </w:r>
            </w:hyperlink>
            <w:r w:rsidR="00465FF4">
              <w:rPr>
                <w:lang w:eastAsia="ru-RU"/>
              </w:rPr>
              <w:t xml:space="preserve"> или иной документ, удостоверяющий личность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1 месяц со дня обращения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 старший</w:t>
            </w:r>
            <w:r w:rsidRPr="00D977A4">
              <w:rPr>
                <w:lang w:eastAsia="ru-RU"/>
              </w:rPr>
              <w:t xml:space="preserve"> </w:t>
            </w:r>
            <w:r>
              <w:rPr>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b w:val="0"/>
                <w:sz w:val="20"/>
                <w:szCs w:val="20"/>
                <w:lang w:eastAsia="ru-RU"/>
              </w:rPr>
            </w:pPr>
            <w:r>
              <w:rPr>
                <w:rStyle w:val="s3"/>
                <w:rFonts w:eastAsiaTheme="majorEastAsia"/>
                <w:b w:val="0"/>
                <w:sz w:val="20"/>
                <w:szCs w:val="20"/>
                <w:lang w:eastAsia="ru-RU"/>
              </w:rPr>
              <w:t>22.24</w:t>
            </w:r>
            <w:r>
              <w:rPr>
                <w:rStyle w:val="s3"/>
                <w:rFonts w:eastAsiaTheme="majorEastAsia"/>
                <w:b w:val="0"/>
                <w:sz w:val="20"/>
                <w:szCs w:val="20"/>
                <w:vertAlign w:val="superscript"/>
                <w:lang w:eastAsia="ru-RU"/>
              </w:rPr>
              <w:t>1</w:t>
            </w:r>
            <w:r>
              <w:rPr>
                <w:rStyle w:val="s3"/>
                <w:rFonts w:eastAsiaTheme="majorEastAsia"/>
                <w:b w:val="0"/>
                <w:sz w:val="20"/>
                <w:szCs w:val="20"/>
                <w:lang w:eastAsia="ru-RU"/>
              </w:rPr>
              <w:t>. Выдача справки, подтверждающей внесение в </w:t>
            </w:r>
            <w:proofErr w:type="spellStart"/>
            <w:r>
              <w:rPr>
                <w:rStyle w:val="s3"/>
                <w:rFonts w:eastAsiaTheme="majorEastAsia"/>
                <w:b w:val="0"/>
                <w:sz w:val="20"/>
                <w:szCs w:val="20"/>
                <w:lang w:eastAsia="ru-RU"/>
              </w:rPr>
              <w:t>похозяйственную</w:t>
            </w:r>
            <w:proofErr w:type="spellEnd"/>
            <w:r>
              <w:rPr>
                <w:rStyle w:val="s3"/>
                <w:rFonts w:eastAsiaTheme="majorEastAsia"/>
                <w:b w:val="0"/>
                <w:sz w:val="20"/>
                <w:szCs w:val="20"/>
                <w:lang w:eastAsia="ru-RU"/>
              </w:rPr>
              <w:t xml:space="preserve"> </w:t>
            </w:r>
            <w:hyperlink r:id="rId16" w:anchor="a17" w:tooltip="+" w:history="1">
              <w:r>
                <w:rPr>
                  <w:rStyle w:val="a4"/>
                  <w:b w:val="0"/>
                  <w:color w:val="auto"/>
                  <w:sz w:val="20"/>
                  <w:szCs w:val="20"/>
                  <w:lang w:eastAsia="ru-RU"/>
                </w:rPr>
                <w:t>книгу</w:t>
              </w:r>
            </w:hyperlink>
            <w:r>
              <w:rPr>
                <w:rStyle w:val="s3"/>
                <w:rFonts w:eastAsiaTheme="majorEastAsia"/>
                <w:b w:val="0"/>
                <w:sz w:val="20"/>
                <w:szCs w:val="20"/>
                <w:lang w:eastAsia="ru-RU"/>
              </w:rPr>
              <w:t xml:space="preserve">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сельский (поселковый) исполнительный комитет</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заявление</w:t>
            </w:r>
            <w:r>
              <w:rPr>
                <w:lang w:eastAsia="ru-RU"/>
              </w:rPr>
              <w:br/>
            </w:r>
            <w:r>
              <w:rPr>
                <w:lang w:eastAsia="ru-RU"/>
              </w:rPr>
              <w:br/>
            </w:r>
            <w:hyperlink r:id="rId17" w:anchor="a2" w:tooltip="+" w:history="1">
              <w:r>
                <w:rPr>
                  <w:rStyle w:val="a4"/>
                  <w:color w:val="auto"/>
                  <w:lang w:eastAsia="ru-RU"/>
                </w:rPr>
                <w:t>паспорт</w:t>
              </w:r>
            </w:hyperlink>
            <w:r>
              <w:rPr>
                <w:lang w:eastAsia="ru-RU"/>
              </w:rPr>
              <w:t xml:space="preserve"> или иной документ, удостоверяющий личность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w:t>
            </w:r>
            <w:proofErr w:type="spellStart"/>
            <w:proofErr w:type="gramStart"/>
            <w:r>
              <w:rPr>
                <w:lang w:eastAsia="ru-RU"/>
              </w:rPr>
              <w:t>Юрьевнастарший</w:t>
            </w:r>
            <w:proofErr w:type="spellEnd"/>
            <w:r w:rsidRPr="00D977A4">
              <w:rPr>
                <w:lang w:eastAsia="ru-RU"/>
              </w:rPr>
              <w:t xml:space="preserve"> </w:t>
            </w:r>
            <w:r>
              <w:rPr>
                <w:lang w:eastAsia="ru-RU"/>
              </w:rPr>
              <w:t xml:space="preserve"> инспектор</w:t>
            </w:r>
            <w:proofErr w:type="gramEnd"/>
            <w:r>
              <w:rPr>
                <w:lang w:eastAsia="ru-RU"/>
              </w:rPr>
              <w:t xml:space="preserve">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b w:val="0"/>
                <w:sz w:val="20"/>
                <w:szCs w:val="20"/>
                <w:lang w:eastAsia="ru-RU"/>
              </w:rPr>
            </w:pPr>
            <w:r>
              <w:rPr>
                <w:rStyle w:val="s3"/>
                <w:rFonts w:eastAsiaTheme="majorEastAsia"/>
                <w:b w:val="0"/>
                <w:sz w:val="20"/>
                <w:szCs w:val="20"/>
                <w:lang w:eastAsia="ru-RU"/>
              </w:rPr>
              <w:t>22.24</w:t>
            </w:r>
            <w:r>
              <w:rPr>
                <w:rStyle w:val="s3"/>
                <w:rFonts w:eastAsiaTheme="majorEastAsia"/>
                <w:b w:val="0"/>
                <w:sz w:val="20"/>
                <w:szCs w:val="20"/>
                <w:vertAlign w:val="superscript"/>
                <w:lang w:eastAsia="ru-RU"/>
              </w:rPr>
              <w:t>2</w:t>
            </w:r>
            <w:r>
              <w:rPr>
                <w:rStyle w:val="s3"/>
                <w:rFonts w:eastAsiaTheme="majorEastAsia"/>
                <w:b w:val="0"/>
                <w:sz w:val="20"/>
                <w:szCs w:val="20"/>
                <w:lang w:eastAsia="ru-RU"/>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w:t>
            </w:r>
            <w:r>
              <w:rPr>
                <w:rStyle w:val="s3"/>
                <w:rFonts w:eastAsiaTheme="majorEastAsia"/>
                <w:b w:val="0"/>
                <w:sz w:val="20"/>
                <w:szCs w:val="20"/>
                <w:lang w:eastAsia="ru-RU"/>
              </w:rPr>
              <w:lastRenderedPageBreak/>
              <w:t>жилом доме, расположенных в сельской местности</w:t>
            </w:r>
            <w:hyperlink w:anchor="a1250" w:tooltip="+" w:history="1">
              <w:r>
                <w:rPr>
                  <w:rStyle w:val="a4"/>
                  <w:b w:val="0"/>
                  <w:color w:val="auto"/>
                  <w:sz w:val="20"/>
                  <w:szCs w:val="20"/>
                  <w:lang w:eastAsia="ru-RU"/>
                </w:rPr>
                <w:t>**********</w:t>
              </w:r>
            </w:hyperlink>
            <w:r>
              <w:rPr>
                <w:rStyle w:val="s3"/>
                <w:rFonts w:eastAsiaTheme="majorEastAsia"/>
                <w:b w:val="0"/>
                <w:sz w:val="20"/>
                <w:szCs w:val="20"/>
                <w:lang w:eastAsia="ru-RU"/>
              </w:rPr>
              <w:t xml:space="preserve">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Pr>
                <w:rStyle w:val="s3"/>
                <w:rFonts w:eastAsiaTheme="majorEastAsia"/>
                <w:b w:val="0"/>
                <w:sz w:val="20"/>
                <w:szCs w:val="20"/>
                <w:lang w:eastAsia="ru-RU"/>
              </w:rPr>
              <w:t>похозяйственную</w:t>
            </w:r>
            <w:proofErr w:type="spellEnd"/>
            <w:r>
              <w:rPr>
                <w:rStyle w:val="s3"/>
                <w:rFonts w:eastAsiaTheme="majorEastAsia"/>
                <w:b w:val="0"/>
                <w:sz w:val="20"/>
                <w:szCs w:val="20"/>
                <w:lang w:eastAsia="ru-RU"/>
              </w:rPr>
              <w:t xml:space="preserve"> </w:t>
            </w:r>
            <w:hyperlink r:id="rId18" w:anchor="a17" w:tooltip="+" w:history="1">
              <w:r>
                <w:rPr>
                  <w:rStyle w:val="a4"/>
                  <w:b w:val="0"/>
                  <w:color w:val="auto"/>
                  <w:sz w:val="20"/>
                  <w:szCs w:val="20"/>
                  <w:lang w:eastAsia="ru-RU"/>
                </w:rPr>
                <w:t>книгу</w:t>
              </w:r>
            </w:hyperlink>
            <w:r>
              <w:rPr>
                <w:rStyle w:val="s3"/>
                <w:rFonts w:eastAsiaTheme="majorEastAsia"/>
                <w:b w:val="0"/>
                <w:sz w:val="20"/>
                <w:szCs w:val="20"/>
                <w:lang w:eastAsia="ru-RU"/>
              </w:rPr>
              <w:t xml:space="preserve"> сельского (поселкового) исполнительного комитета)</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lastRenderedPageBreak/>
              <w:t>сельский (поселковый), городской (города районного подчинения), районный исполнительный комитет</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заявление</w:t>
            </w:r>
            <w:r>
              <w:rPr>
                <w:lang w:eastAsia="ru-RU"/>
              </w:rPr>
              <w:br/>
            </w:r>
            <w:r>
              <w:rPr>
                <w:lang w:eastAsia="ru-RU"/>
              </w:rPr>
              <w:br/>
            </w:r>
            <w:hyperlink r:id="rId19" w:anchor="a2" w:tooltip="+" w:history="1">
              <w:r>
                <w:rPr>
                  <w:rStyle w:val="a4"/>
                  <w:color w:val="auto"/>
                  <w:lang w:eastAsia="ru-RU"/>
                </w:rPr>
                <w:t>паспорт</w:t>
              </w:r>
            </w:hyperlink>
            <w:r>
              <w:rPr>
                <w:lang w:eastAsia="ru-RU"/>
              </w:rPr>
              <w:t xml:space="preserve"> или иной документ, удостоверяющий личность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lang w:eastAsia="ru-RU"/>
              </w:rPr>
            </w:pPr>
            <w:r>
              <w:rPr>
                <w:lang w:eastAsia="ru-RU"/>
              </w:rPr>
              <w:t xml:space="preserve">Должностные лица ответственные за реализацию административной процедуры: </w:t>
            </w:r>
            <w:proofErr w:type="spellStart"/>
            <w:r>
              <w:rPr>
                <w:lang w:eastAsia="ru-RU"/>
              </w:rPr>
              <w:t>Литвинская</w:t>
            </w:r>
            <w:proofErr w:type="spellEnd"/>
            <w:r>
              <w:rPr>
                <w:lang w:eastAsia="ru-RU"/>
              </w:rPr>
              <w:t xml:space="preserve"> Жанна Васильевна управляющий делами </w:t>
            </w:r>
            <w:proofErr w:type="spellStart"/>
            <w:r>
              <w:rPr>
                <w:lang w:eastAsia="ru-RU"/>
              </w:rPr>
              <w:t>сельисполкома</w:t>
            </w:r>
            <w:proofErr w:type="spellEnd"/>
            <w:r>
              <w:rPr>
                <w:lang w:eastAsia="ru-RU"/>
              </w:rPr>
              <w:t xml:space="preserve">, тел. 32-0-08 ул. Первомайская,6 каб.104 (в отсутствие – </w:t>
            </w:r>
            <w:proofErr w:type="spellStart"/>
            <w:r>
              <w:rPr>
                <w:lang w:eastAsia="ru-RU"/>
              </w:rPr>
              <w:t>Кугейко</w:t>
            </w:r>
            <w:proofErr w:type="spellEnd"/>
            <w:r>
              <w:rPr>
                <w:lang w:eastAsia="ru-RU"/>
              </w:rPr>
              <w:t xml:space="preserve"> Юлия Юрьевна</w:t>
            </w:r>
            <w:r w:rsidRPr="00D977A4">
              <w:rPr>
                <w:lang w:eastAsia="ru-RU"/>
              </w:rPr>
              <w:t xml:space="preserve"> старший</w:t>
            </w:r>
            <w:r>
              <w:rPr>
                <w:lang w:eastAsia="ru-RU"/>
              </w:rPr>
              <w:t xml:space="preserve"> инспектор тел. 32 0-07 ул.Первомайская,6 каб.103).</w:t>
            </w:r>
          </w:p>
        </w:tc>
      </w:tr>
    </w:tbl>
    <w:p w:rsidR="0049625A" w:rsidRDefault="00465FF4">
      <w:pPr>
        <w:pStyle w:val="snoskiline"/>
        <w:rPr>
          <w:rFonts w:ascii="Times New Roman" w:hAnsi="Times New Roman" w:cs="Times New Roman"/>
        </w:rPr>
      </w:pPr>
      <w:r>
        <w:rPr>
          <w:rFonts w:ascii="Times New Roman" w:hAnsi="Times New Roman" w:cs="Times New Roman"/>
        </w:rPr>
        <w:t>______________________________</w:t>
      </w:r>
    </w:p>
    <w:p w:rsidR="0049625A" w:rsidRDefault="00465FF4">
      <w:pPr>
        <w:pStyle w:val="snoski"/>
        <w:rPr>
          <w:rFonts w:ascii="Times New Roman" w:hAnsi="Times New Roman" w:cs="Times New Roman"/>
        </w:rPr>
      </w:pPr>
      <w:r>
        <w:rPr>
          <w:rFonts w:ascii="Times New Roman" w:hAnsi="Times New Roman" w:cs="Times New Roman"/>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49625A" w:rsidRDefault="00465FF4">
      <w:pPr>
        <w:pStyle w:val="snoski"/>
        <w:rPr>
          <w:rFonts w:ascii="Times New Roman" w:hAnsi="Times New Roman" w:cs="Times New Roman"/>
        </w:rPr>
      </w:pPr>
      <w:r>
        <w:rPr>
          <w:rFonts w:ascii="Times New Roman" w:hAnsi="Times New Roman" w:cs="Times New Roman"/>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49625A" w:rsidRDefault="00465FF4">
      <w:pPr>
        <w:pStyle w:val="snoski"/>
        <w:rPr>
          <w:rFonts w:ascii="Times New Roman" w:hAnsi="Times New Roman" w:cs="Times New Roman"/>
        </w:rPr>
      </w:pPr>
      <w:r>
        <w:rPr>
          <w:rFonts w:ascii="Times New Roman" w:hAnsi="Times New Roman" w:cs="Times New Roman"/>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49625A" w:rsidRDefault="00465FF4">
      <w:pPr>
        <w:pStyle w:val="snoski"/>
        <w:rPr>
          <w:rFonts w:ascii="Times New Roman" w:hAnsi="Times New Roman" w:cs="Times New Roman"/>
        </w:rPr>
      </w:pPr>
      <w:r>
        <w:rPr>
          <w:rFonts w:ascii="Times New Roman" w:hAnsi="Times New Roman" w:cs="Times New Roman"/>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49625A" w:rsidRDefault="00465FF4">
      <w:pPr>
        <w:pStyle w:val="snoski"/>
        <w:rPr>
          <w:rFonts w:ascii="Times New Roman" w:hAnsi="Times New Roman" w:cs="Times New Roman"/>
        </w:rPr>
      </w:pPr>
      <w:r>
        <w:rPr>
          <w:rFonts w:ascii="Times New Roman" w:hAnsi="Times New Roman" w:cs="Times New Roman"/>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49625A" w:rsidRDefault="00465FF4">
      <w:pPr>
        <w:pStyle w:val="comment"/>
        <w:rPr>
          <w:rFonts w:ascii="Times New Roman" w:hAnsi="Times New Roman" w:cs="Times New Roman"/>
        </w:rPr>
      </w:pPr>
      <w:r>
        <w:rPr>
          <w:rFonts w:ascii="Times New Roman" w:hAnsi="Times New Roman" w:cs="Times New Roman"/>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49625A" w:rsidRDefault="00465FF4">
      <w:pPr>
        <w:pStyle w:val="comment"/>
        <w:rPr>
          <w:rFonts w:ascii="Times New Roman" w:hAnsi="Times New Roman" w:cs="Times New Roman"/>
        </w:rPr>
      </w:pPr>
      <w:r>
        <w:rPr>
          <w:rFonts w:ascii="Times New Roman" w:hAnsi="Times New Roman" w:cs="Times New Roman"/>
        </w:rPr>
        <w:t xml:space="preserve">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w:t>
      </w:r>
      <w:r>
        <w:rPr>
          <w:rFonts w:ascii="Times New Roman" w:hAnsi="Times New Roman" w:cs="Times New Roman"/>
        </w:rPr>
        <w:lastRenderedPageBreak/>
        <w:t>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49625A" w:rsidRDefault="00465FF4">
      <w:pPr>
        <w:pStyle w:val="snoski"/>
        <w:rPr>
          <w:rFonts w:ascii="Times New Roman" w:hAnsi="Times New Roman" w:cs="Times New Roman"/>
        </w:rPr>
      </w:pPr>
      <w:r>
        <w:rPr>
          <w:rFonts w:ascii="Times New Roman" w:hAnsi="Times New Roman" w:cs="Times New Roman"/>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49625A" w:rsidRDefault="00465FF4">
      <w:pPr>
        <w:pStyle w:val="snoski"/>
        <w:rPr>
          <w:rFonts w:ascii="Times New Roman" w:hAnsi="Times New Roman" w:cs="Times New Roman"/>
        </w:rPr>
      </w:pPr>
      <w:r>
        <w:rPr>
          <w:rFonts w:ascii="Times New Roman" w:hAnsi="Times New Roman" w:cs="Times New Roman"/>
        </w:rPr>
        <w:t>**** Государственная пошлина за выдачу разрешения на допуск уплачивается по ставке:</w:t>
      </w:r>
    </w:p>
    <w:p w:rsidR="0049625A" w:rsidRDefault="00465FF4">
      <w:pPr>
        <w:pStyle w:val="snoski"/>
        <w:rPr>
          <w:rFonts w:ascii="Times New Roman" w:hAnsi="Times New Roman" w:cs="Times New Roman"/>
        </w:rPr>
      </w:pPr>
      <w:r>
        <w:rPr>
          <w:rFonts w:ascii="Times New Roman" w:hAnsi="Times New Roman" w:cs="Times New Roman"/>
        </w:rP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49625A" w:rsidRDefault="00465FF4">
      <w:pPr>
        <w:pStyle w:val="snoski"/>
        <w:rPr>
          <w:rFonts w:ascii="Times New Roman" w:hAnsi="Times New Roman" w:cs="Times New Roman"/>
        </w:rPr>
      </w:pPr>
      <w:r>
        <w:rPr>
          <w:rFonts w:ascii="Times New Roman" w:hAnsi="Times New Roman" w:cs="Times New Roman"/>
        </w:rPr>
        <w:t>увеличенной на коэффициент 2, в отношении транспортного средства, для которого срок действия разрешения на допуск установлен два года.</w:t>
      </w:r>
    </w:p>
    <w:p w:rsidR="0049625A" w:rsidRDefault="00465FF4">
      <w:pPr>
        <w:pStyle w:val="snoski"/>
        <w:rPr>
          <w:rFonts w:ascii="Times New Roman" w:hAnsi="Times New Roman" w:cs="Times New Roman"/>
        </w:rPr>
      </w:pPr>
      <w:r>
        <w:rPr>
          <w:rFonts w:ascii="Times New Roman" w:hAnsi="Times New Roman" w:cs="Times New Roman"/>
        </w:rPr>
        <w:t>Государственная пошлина за выдачу разрешения на допуск не уплачивается в отношении транспортных средств:</w:t>
      </w:r>
    </w:p>
    <w:p w:rsidR="0049625A" w:rsidRDefault="00465FF4">
      <w:pPr>
        <w:pStyle w:val="snoski"/>
        <w:rPr>
          <w:rFonts w:ascii="Times New Roman" w:hAnsi="Times New Roman" w:cs="Times New Roman"/>
        </w:rPr>
      </w:pPr>
      <w:r>
        <w:rPr>
          <w:rFonts w:ascii="Times New Roman" w:hAnsi="Times New Roman" w:cs="Times New Roman"/>
        </w:rPr>
        <w:t>специально оборудованных для использования инвалидами;</w:t>
      </w:r>
    </w:p>
    <w:p w:rsidR="0049625A" w:rsidRDefault="00465FF4">
      <w:pPr>
        <w:pStyle w:val="snoski"/>
        <w:rPr>
          <w:rFonts w:ascii="Times New Roman" w:hAnsi="Times New Roman" w:cs="Times New Roman"/>
        </w:rPr>
      </w:pPr>
      <w:r>
        <w:rPr>
          <w:rFonts w:ascii="Times New Roman" w:hAnsi="Times New Roman" w:cs="Times New Roman"/>
        </w:rPr>
        <w:t>полученных (приобретенных) через органы по труду, занятости и социальной защите в соответствии с ранее действовавшим законодательством.</w:t>
      </w:r>
    </w:p>
    <w:p w:rsidR="0049625A" w:rsidRDefault="00465FF4">
      <w:pPr>
        <w:pStyle w:val="snoski"/>
        <w:rPr>
          <w:rFonts w:ascii="Times New Roman" w:hAnsi="Times New Roman" w:cs="Times New Roman"/>
        </w:rPr>
      </w:pPr>
      <w:r>
        <w:rPr>
          <w:rFonts w:ascii="Times New Roman" w:hAnsi="Times New Roman" w:cs="Times New Roman"/>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49625A" w:rsidRDefault="00465FF4">
      <w:pPr>
        <w:pStyle w:val="snoski"/>
        <w:rPr>
          <w:rFonts w:ascii="Times New Roman" w:hAnsi="Times New Roman" w:cs="Times New Roman"/>
        </w:rPr>
      </w:pPr>
      <w:r>
        <w:rPr>
          <w:rFonts w:ascii="Times New Roman" w:hAnsi="Times New Roman" w:cs="Times New Roman"/>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49625A" w:rsidRDefault="00465FF4">
      <w:pPr>
        <w:pStyle w:val="snoski"/>
        <w:rPr>
          <w:rFonts w:ascii="Times New Roman" w:hAnsi="Times New Roman" w:cs="Times New Roman"/>
        </w:rPr>
      </w:pPr>
      <w:r>
        <w:rPr>
          <w:rFonts w:ascii="Times New Roman" w:hAnsi="Times New Roman" w:cs="Times New Roman"/>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49625A" w:rsidRDefault="00465FF4">
      <w:pPr>
        <w:pStyle w:val="comment"/>
        <w:rPr>
          <w:rFonts w:ascii="Times New Roman" w:hAnsi="Times New Roman" w:cs="Times New Roman"/>
        </w:rPr>
      </w:pPr>
      <w:r>
        <w:rPr>
          <w:rFonts w:ascii="Times New Roman" w:hAnsi="Times New Roman" w:cs="Times New Roman"/>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49625A" w:rsidRDefault="00465FF4">
      <w:pPr>
        <w:pStyle w:val="snoski"/>
        <w:spacing w:after="240"/>
        <w:rPr>
          <w:rFonts w:ascii="Times New Roman" w:hAnsi="Times New Roman" w:cs="Times New Roman"/>
        </w:rPr>
      </w:pPr>
      <w:r>
        <w:rPr>
          <w:rFonts w:ascii="Times New Roman" w:hAnsi="Times New Roman" w:cs="Times New Roman"/>
        </w:rPr>
        <w:t>********* В случаях, определенных Президентом Республики Беларусь, либо при добровольной сертификации.</w:t>
      </w: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spacing w:after="0" w:line="240" w:lineRule="auto"/>
        <w:jc w:val="center"/>
        <w:rPr>
          <w:rFonts w:ascii="Times New Roman" w:eastAsia="Times New Roman" w:hAnsi="Times New Roman" w:cs="Times New Roman"/>
          <w:b/>
          <w:color w:val="0000FF"/>
          <w:sz w:val="96"/>
          <w:szCs w:val="96"/>
          <w:lang w:eastAsia="ru-RU"/>
        </w:rPr>
      </w:pPr>
    </w:p>
    <w:p w:rsidR="0049625A" w:rsidRDefault="00465FF4">
      <w:pPr>
        <w:spacing w:after="0" w:line="240" w:lineRule="auto"/>
        <w:jc w:val="center"/>
        <w:rPr>
          <w:rFonts w:ascii="Times New Roman" w:eastAsia="Times New Roman" w:hAnsi="Times New Roman" w:cs="Times New Roman"/>
          <w:b/>
          <w:sz w:val="96"/>
          <w:szCs w:val="96"/>
          <w:lang w:eastAsia="ru-RU"/>
        </w:rPr>
      </w:pPr>
      <w:r>
        <w:rPr>
          <w:rFonts w:ascii="Times New Roman" w:eastAsia="Times New Roman" w:hAnsi="Times New Roman" w:cs="Times New Roman"/>
          <w:b/>
          <w:sz w:val="96"/>
          <w:szCs w:val="96"/>
          <w:lang w:eastAsia="ru-RU"/>
        </w:rPr>
        <w:t>ПЕРЕЧЕНЬ</w:t>
      </w:r>
    </w:p>
    <w:p w:rsidR="0049625A" w:rsidRDefault="00465FF4">
      <w:pPr>
        <w:spacing w:after="0" w:line="240" w:lineRule="auto"/>
        <w:jc w:val="center"/>
        <w:rPr>
          <w:rFonts w:ascii="Times New Roman" w:eastAsia="Times New Roman" w:hAnsi="Times New Roman" w:cs="Times New Roman"/>
          <w:b/>
          <w:sz w:val="72"/>
          <w:szCs w:val="72"/>
          <w:lang w:eastAsia="ru-RU"/>
        </w:rPr>
      </w:pPr>
      <w:r>
        <w:rPr>
          <w:rFonts w:ascii="Times New Roman" w:eastAsia="Times New Roman" w:hAnsi="Times New Roman" w:cs="Times New Roman"/>
          <w:b/>
          <w:sz w:val="72"/>
          <w:szCs w:val="72"/>
          <w:lang w:eastAsia="ru-RU"/>
        </w:rPr>
        <w:t xml:space="preserve">административных процедур, осуществляемых </w:t>
      </w:r>
      <w:proofErr w:type="spellStart"/>
      <w:r>
        <w:rPr>
          <w:rFonts w:ascii="Times New Roman" w:eastAsia="Times New Roman" w:hAnsi="Times New Roman" w:cs="Times New Roman"/>
          <w:b/>
          <w:sz w:val="72"/>
          <w:szCs w:val="72"/>
          <w:lang w:eastAsia="ru-RU"/>
        </w:rPr>
        <w:t>Жуковщинским</w:t>
      </w:r>
      <w:proofErr w:type="spellEnd"/>
    </w:p>
    <w:p w:rsidR="0049625A" w:rsidRDefault="00465FF4">
      <w:pPr>
        <w:spacing w:after="0" w:line="240" w:lineRule="auto"/>
        <w:jc w:val="center"/>
        <w:rPr>
          <w:rFonts w:ascii="Times New Roman" w:eastAsia="Times New Roman" w:hAnsi="Times New Roman" w:cs="Times New Roman"/>
          <w:b/>
          <w:sz w:val="72"/>
          <w:szCs w:val="72"/>
          <w:lang w:eastAsia="ru-RU"/>
        </w:rPr>
      </w:pPr>
      <w:r>
        <w:rPr>
          <w:rFonts w:ascii="Times New Roman" w:eastAsia="Times New Roman" w:hAnsi="Times New Roman" w:cs="Times New Roman"/>
          <w:b/>
          <w:sz w:val="72"/>
          <w:szCs w:val="72"/>
          <w:lang w:eastAsia="ru-RU"/>
        </w:rPr>
        <w:t>сельским исполнительным</w:t>
      </w:r>
    </w:p>
    <w:p w:rsidR="0049625A" w:rsidRDefault="00465FF4">
      <w:pPr>
        <w:spacing w:after="0" w:line="240" w:lineRule="auto"/>
        <w:jc w:val="center"/>
        <w:rPr>
          <w:rFonts w:ascii="Times New Roman" w:eastAsia="Times New Roman" w:hAnsi="Times New Roman" w:cs="Times New Roman"/>
          <w:b/>
          <w:sz w:val="72"/>
          <w:szCs w:val="72"/>
          <w:lang w:eastAsia="ru-RU"/>
        </w:rPr>
      </w:pPr>
      <w:r>
        <w:rPr>
          <w:rFonts w:ascii="Times New Roman" w:eastAsia="Times New Roman" w:hAnsi="Times New Roman" w:cs="Times New Roman"/>
          <w:b/>
          <w:sz w:val="72"/>
          <w:szCs w:val="72"/>
          <w:lang w:eastAsia="ru-RU"/>
        </w:rPr>
        <w:t>комитетом в отношении юридических лиц и индивидуальных предпринимателей</w:t>
      </w:r>
    </w:p>
    <w:p w:rsidR="0049625A" w:rsidRDefault="0049625A">
      <w:pPr>
        <w:spacing w:after="0" w:line="240" w:lineRule="auto"/>
        <w:jc w:val="center"/>
        <w:rPr>
          <w:rFonts w:ascii="Times New Roman" w:eastAsia="Times New Roman" w:hAnsi="Times New Roman" w:cs="Times New Roman"/>
          <w:b/>
          <w:bCs/>
          <w:sz w:val="72"/>
          <w:szCs w:val="72"/>
          <w:lang w:eastAsia="ru-RU"/>
        </w:rPr>
      </w:pPr>
    </w:p>
    <w:tbl>
      <w:tblPr>
        <w:tblpPr w:leftFromText="180" w:rightFromText="180" w:vertAnchor="text" w:horzAnchor="margin" w:tblpXSpec="center" w:tblpY="-223"/>
        <w:tblW w:w="14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4"/>
        <w:gridCol w:w="3533"/>
        <w:gridCol w:w="2410"/>
        <w:gridCol w:w="5122"/>
      </w:tblGrid>
      <w:tr w:rsidR="0049625A">
        <w:tc>
          <w:tcPr>
            <w:tcW w:w="2954" w:type="dxa"/>
            <w:tcBorders>
              <w:top w:val="double" w:sz="4" w:space="0" w:color="auto"/>
              <w:left w:val="double" w:sz="4" w:space="0" w:color="auto"/>
              <w:bottom w:val="double" w:sz="4" w:space="0" w:color="auto"/>
              <w:right w:val="double" w:sz="4" w:space="0" w:color="auto"/>
            </w:tcBorders>
          </w:tcPr>
          <w:p w:rsidR="0049625A" w:rsidRDefault="00465FF4">
            <w:pPr>
              <w:spacing w:after="0" w:line="280" w:lineRule="exact"/>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br w:type="page"/>
              <w:t xml:space="preserve">Наименование </w:t>
            </w:r>
          </w:p>
          <w:p w:rsidR="0049625A" w:rsidRDefault="00465FF4">
            <w:pPr>
              <w:spacing w:after="0" w:line="280" w:lineRule="exact"/>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административной процедуры</w:t>
            </w:r>
          </w:p>
        </w:tc>
        <w:tc>
          <w:tcPr>
            <w:tcW w:w="3533" w:type="dxa"/>
            <w:tcBorders>
              <w:top w:val="double" w:sz="4" w:space="0" w:color="auto"/>
              <w:left w:val="double" w:sz="4" w:space="0" w:color="auto"/>
              <w:bottom w:val="double" w:sz="4" w:space="0" w:color="auto"/>
              <w:right w:val="double" w:sz="4" w:space="0" w:color="auto"/>
            </w:tcBorders>
          </w:tcPr>
          <w:p w:rsidR="0049625A" w:rsidRDefault="00465FF4">
            <w:pPr>
              <w:spacing w:after="0" w:line="28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ФИО,</w:t>
            </w:r>
          </w:p>
          <w:p w:rsidR="0049625A" w:rsidRDefault="00465FF4">
            <w:pPr>
              <w:spacing w:after="0" w:line="28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должность</w:t>
            </w:r>
          </w:p>
          <w:p w:rsidR="0049625A" w:rsidRDefault="00465FF4">
            <w:pPr>
              <w:spacing w:after="0" w:line="28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ответственного за выполнение административной процедуры</w:t>
            </w:r>
          </w:p>
        </w:tc>
        <w:tc>
          <w:tcPr>
            <w:tcW w:w="2410" w:type="dxa"/>
            <w:tcBorders>
              <w:top w:val="double" w:sz="4" w:space="0" w:color="auto"/>
              <w:left w:val="double" w:sz="4" w:space="0" w:color="auto"/>
              <w:bottom w:val="double" w:sz="4" w:space="0" w:color="auto"/>
              <w:right w:val="double" w:sz="4" w:space="0" w:color="auto"/>
            </w:tcBorders>
          </w:tcPr>
          <w:p w:rsidR="0049625A" w:rsidRDefault="00465FF4">
            <w:pPr>
              <w:spacing w:after="0" w:line="280" w:lineRule="exact"/>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Максимальный срок осуществления административной процедуры</w:t>
            </w:r>
          </w:p>
        </w:tc>
        <w:tc>
          <w:tcPr>
            <w:tcW w:w="5122" w:type="dxa"/>
            <w:tcBorders>
              <w:top w:val="double" w:sz="4" w:space="0" w:color="auto"/>
              <w:left w:val="double" w:sz="4" w:space="0" w:color="auto"/>
              <w:bottom w:val="double" w:sz="4" w:space="0" w:color="auto"/>
              <w:right w:val="double" w:sz="4" w:space="0" w:color="auto"/>
            </w:tcBorders>
            <w:vAlign w:val="center"/>
          </w:tcPr>
          <w:p w:rsidR="0049625A" w:rsidRDefault="00465FF4">
            <w:pPr>
              <w:spacing w:after="0" w:line="280" w:lineRule="exact"/>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Срок действия справки, </w:t>
            </w:r>
          </w:p>
          <w:p w:rsidR="0049625A" w:rsidRDefault="00465FF4">
            <w:pPr>
              <w:spacing w:after="0" w:line="280" w:lineRule="exact"/>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другого документа (решения), выдаваемых (принимаемого) при осуществлении административной процедуры</w:t>
            </w:r>
          </w:p>
        </w:tc>
      </w:tr>
      <w:tr w:rsidR="0049625A">
        <w:tc>
          <w:tcPr>
            <w:tcW w:w="2954" w:type="dxa"/>
            <w:tcBorders>
              <w:top w:val="double" w:sz="4" w:space="0" w:color="auto"/>
              <w:left w:val="double" w:sz="4" w:space="0" w:color="auto"/>
              <w:bottom w:val="double" w:sz="4" w:space="0" w:color="auto"/>
              <w:right w:val="double" w:sz="4" w:space="0" w:color="auto"/>
            </w:tcBorders>
            <w:vAlign w:val="center"/>
          </w:tcPr>
          <w:p w:rsidR="0049625A" w:rsidRDefault="00465FF4">
            <w:pPr>
              <w:spacing w:after="0" w:line="280" w:lineRule="exact"/>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1</w:t>
            </w:r>
          </w:p>
        </w:tc>
        <w:tc>
          <w:tcPr>
            <w:tcW w:w="3533" w:type="dxa"/>
            <w:tcBorders>
              <w:top w:val="double" w:sz="4" w:space="0" w:color="auto"/>
              <w:left w:val="double" w:sz="4" w:space="0" w:color="auto"/>
              <w:bottom w:val="double" w:sz="4" w:space="0" w:color="auto"/>
              <w:right w:val="double" w:sz="4" w:space="0" w:color="auto"/>
            </w:tcBorders>
            <w:vAlign w:val="center"/>
          </w:tcPr>
          <w:p w:rsidR="0049625A" w:rsidRDefault="00465FF4">
            <w:pPr>
              <w:spacing w:after="0" w:line="280" w:lineRule="exact"/>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2</w:t>
            </w:r>
          </w:p>
        </w:tc>
        <w:tc>
          <w:tcPr>
            <w:tcW w:w="2410" w:type="dxa"/>
            <w:tcBorders>
              <w:top w:val="double" w:sz="4" w:space="0" w:color="auto"/>
              <w:left w:val="double" w:sz="4" w:space="0" w:color="auto"/>
              <w:bottom w:val="double" w:sz="4" w:space="0" w:color="auto"/>
              <w:right w:val="double" w:sz="4" w:space="0" w:color="auto"/>
            </w:tcBorders>
            <w:vAlign w:val="center"/>
          </w:tcPr>
          <w:p w:rsidR="0049625A" w:rsidRDefault="00465FF4">
            <w:pPr>
              <w:spacing w:after="0" w:line="280" w:lineRule="exact"/>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3</w:t>
            </w:r>
          </w:p>
        </w:tc>
        <w:tc>
          <w:tcPr>
            <w:tcW w:w="5122" w:type="dxa"/>
            <w:tcBorders>
              <w:top w:val="double" w:sz="4" w:space="0" w:color="auto"/>
              <w:left w:val="double" w:sz="4" w:space="0" w:color="auto"/>
              <w:bottom w:val="double" w:sz="4" w:space="0" w:color="auto"/>
              <w:right w:val="double" w:sz="4" w:space="0" w:color="auto"/>
            </w:tcBorders>
            <w:vAlign w:val="center"/>
          </w:tcPr>
          <w:p w:rsidR="0049625A" w:rsidRDefault="00465FF4">
            <w:pPr>
              <w:spacing w:after="0" w:line="280" w:lineRule="exact"/>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4</w:t>
            </w:r>
          </w:p>
        </w:tc>
      </w:tr>
    </w:tbl>
    <w:tbl>
      <w:tblPr>
        <w:tblW w:w="14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9"/>
      </w:tblGrid>
      <w:tr w:rsidR="0049625A">
        <w:trPr>
          <w:trHeight w:val="131"/>
          <w:jc w:val="center"/>
        </w:trPr>
        <w:tc>
          <w:tcPr>
            <w:tcW w:w="14019" w:type="dxa"/>
            <w:tcBorders>
              <w:top w:val="dashed" w:sz="4" w:space="0" w:color="auto"/>
              <w:left w:val="double" w:sz="4" w:space="0" w:color="auto"/>
              <w:bottom w:val="double" w:sz="4" w:space="0" w:color="auto"/>
              <w:right w:val="double" w:sz="4" w:space="0" w:color="auto"/>
            </w:tcBorders>
            <w:shd w:val="clear" w:color="auto" w:fill="BFBFBF"/>
          </w:tcPr>
          <w:p w:rsidR="0049625A" w:rsidRDefault="0049625A">
            <w:pPr>
              <w:spacing w:after="0" w:line="280" w:lineRule="exact"/>
              <w:ind w:left="360"/>
              <w:jc w:val="left"/>
              <w:rPr>
                <w:rFonts w:ascii="Times New Roman" w:eastAsia="Times New Roman" w:hAnsi="Times New Roman" w:cs="Times New Roman"/>
                <w:sz w:val="36"/>
                <w:szCs w:val="36"/>
                <w:lang w:eastAsia="ru-RU"/>
              </w:rPr>
            </w:pPr>
          </w:p>
          <w:p w:rsidR="0049625A" w:rsidRDefault="00465FF4">
            <w:pPr>
              <w:spacing w:after="0" w:line="280" w:lineRule="exact"/>
              <w:ind w:left="360"/>
              <w:jc w:val="center"/>
              <w:rPr>
                <w:rFonts w:ascii="Times New Roman" w:eastAsia="Times New Roman" w:hAnsi="Times New Roman" w:cs="Times New Roman"/>
                <w:b/>
                <w:i/>
                <w:sz w:val="36"/>
                <w:szCs w:val="36"/>
                <w:lang w:eastAsia="ru-RU"/>
              </w:rPr>
            </w:pPr>
            <w:r>
              <w:rPr>
                <w:rFonts w:ascii="Times New Roman" w:eastAsia="Times New Roman" w:hAnsi="Times New Roman" w:cs="Times New Roman"/>
                <w:sz w:val="36"/>
                <w:szCs w:val="36"/>
                <w:shd w:val="clear" w:color="auto" w:fill="BFBFBF"/>
                <w:lang w:eastAsia="ru-RU"/>
              </w:rPr>
              <w:t>ГЛАВА 16</w:t>
            </w:r>
            <w:r>
              <w:rPr>
                <w:rFonts w:ascii="Times New Roman" w:eastAsia="Times New Roman" w:hAnsi="Times New Roman" w:cs="Times New Roman"/>
                <w:sz w:val="36"/>
                <w:szCs w:val="36"/>
                <w:shd w:val="clear" w:color="auto" w:fill="BFBFBF"/>
                <w:lang w:eastAsia="ru-RU"/>
              </w:rPr>
              <w:br/>
              <w:t>ИМУЩЕСТВЕННЫЕ, ЖИЛИЩНЫЕ И ЗЕМЕЛЬНЫЕ ПРАВООТНОШЕНИЯ</w:t>
            </w:r>
            <w:r>
              <w:rPr>
                <w:rFonts w:ascii="Times New Roman" w:eastAsia="Times New Roman" w:hAnsi="Times New Roman" w:cs="Times New Roman"/>
                <w:b/>
                <w:i/>
                <w:sz w:val="36"/>
                <w:szCs w:val="36"/>
                <w:lang w:eastAsia="ru-RU"/>
              </w:rPr>
              <w:t xml:space="preserve"> </w:t>
            </w:r>
          </w:p>
        </w:tc>
      </w:tr>
      <w:tr w:rsidR="0049625A">
        <w:trPr>
          <w:trHeight w:val="247"/>
          <w:jc w:val="center"/>
        </w:trPr>
        <w:tc>
          <w:tcPr>
            <w:tcW w:w="14019" w:type="dxa"/>
            <w:tcBorders>
              <w:top w:val="double" w:sz="4" w:space="0" w:color="auto"/>
              <w:left w:val="double" w:sz="4" w:space="0" w:color="auto"/>
              <w:bottom w:val="double" w:sz="4" w:space="0" w:color="auto"/>
              <w:right w:val="double" w:sz="4" w:space="0" w:color="auto"/>
            </w:tcBorders>
            <w:shd w:val="clear" w:color="auto" w:fill="auto"/>
          </w:tcPr>
          <w:tbl>
            <w:tblPr>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10"/>
              <w:gridCol w:w="2947"/>
              <w:gridCol w:w="7"/>
              <w:gridCol w:w="3548"/>
              <w:gridCol w:w="7"/>
              <w:gridCol w:w="2828"/>
              <w:gridCol w:w="7"/>
              <w:gridCol w:w="1621"/>
            </w:tblGrid>
            <w:tr w:rsidR="0049625A">
              <w:trPr>
                <w:trHeight w:val="230"/>
                <w:jc w:val="center"/>
              </w:trPr>
              <w:tc>
                <w:tcPr>
                  <w:tcW w:w="2964" w:type="dxa"/>
                  <w:gridSpan w:val="3"/>
                  <w:tcBorders>
                    <w:top w:val="double" w:sz="4" w:space="0" w:color="auto"/>
                    <w:left w:val="double" w:sz="4" w:space="0" w:color="auto"/>
                    <w:bottom w:val="dashed" w:sz="4" w:space="0" w:color="auto"/>
                    <w:right w:val="double" w:sz="4" w:space="0" w:color="auto"/>
                  </w:tcBorders>
                </w:tcPr>
                <w:p w:rsidR="0049625A" w:rsidRDefault="00465FF4">
                  <w:pPr>
                    <w:spacing w:after="0" w:line="280" w:lineRule="exact"/>
                    <w:ind w:left="135"/>
                    <w:jc w:val="lef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3555" w:type="dxa"/>
                  <w:gridSpan w:val="2"/>
                  <w:tcBorders>
                    <w:top w:val="double" w:sz="4" w:space="0" w:color="auto"/>
                    <w:left w:val="double" w:sz="4" w:space="0" w:color="auto"/>
                    <w:bottom w:val="dashed" w:sz="4" w:space="0" w:color="auto"/>
                    <w:right w:val="double" w:sz="4" w:space="0" w:color="auto"/>
                  </w:tcBorders>
                </w:tcPr>
                <w:p w:rsidR="0049625A" w:rsidRDefault="00465FF4">
                  <w:pPr>
                    <w:spacing w:after="0" w:line="280" w:lineRule="exact"/>
                    <w:jc w:val="left"/>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Литвинская</w:t>
                  </w:r>
                  <w:proofErr w:type="spellEnd"/>
                  <w:r>
                    <w:rPr>
                      <w:rFonts w:ascii="Times New Roman" w:eastAsia="Times New Roman" w:hAnsi="Times New Roman" w:cs="Times New Roman"/>
                      <w:sz w:val="26"/>
                      <w:szCs w:val="26"/>
                      <w:lang w:eastAsia="ru-RU"/>
                    </w:rPr>
                    <w:t xml:space="preserve"> Жанна Васильевна</w:t>
                  </w:r>
                </w:p>
                <w:p w:rsidR="0049625A" w:rsidRDefault="00465FF4">
                  <w:pPr>
                    <w:spacing w:after="0" w:line="280" w:lineRule="exact"/>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управляющий делами </w:t>
                  </w:r>
                  <w:proofErr w:type="spellStart"/>
                  <w:r>
                    <w:rPr>
                      <w:rFonts w:ascii="Times New Roman" w:eastAsia="Times New Roman" w:hAnsi="Times New Roman" w:cs="Times New Roman"/>
                      <w:sz w:val="26"/>
                      <w:szCs w:val="26"/>
                      <w:lang w:eastAsia="ru-RU"/>
                    </w:rPr>
                    <w:t>сельисполкома</w:t>
                  </w:r>
                  <w:proofErr w:type="spellEnd"/>
                  <w:r>
                    <w:rPr>
                      <w:rFonts w:ascii="Times New Roman" w:eastAsia="Times New Roman" w:hAnsi="Times New Roman" w:cs="Times New Roman"/>
                      <w:sz w:val="26"/>
                      <w:szCs w:val="26"/>
                      <w:lang w:eastAsia="ru-RU"/>
                    </w:rPr>
                    <w:t xml:space="preserve">, тел. 32-0-08 ул. Первомайская,6 каб.104. </w:t>
                  </w:r>
                </w:p>
                <w:p w:rsidR="0049625A" w:rsidRDefault="00465FF4">
                  <w:pPr>
                    <w:spacing w:after="0" w:line="280" w:lineRule="exact"/>
                    <w:jc w:val="left"/>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 xml:space="preserve">в отсутствие – </w:t>
                  </w:r>
                  <w:proofErr w:type="spellStart"/>
                  <w:r>
                    <w:rPr>
                      <w:rFonts w:ascii="Times New Roman" w:eastAsia="Times New Roman" w:hAnsi="Times New Roman" w:cs="Times New Roman"/>
                      <w:i/>
                      <w:sz w:val="26"/>
                      <w:szCs w:val="26"/>
                      <w:lang w:eastAsia="ru-RU"/>
                    </w:rPr>
                    <w:t>Кугейко</w:t>
                  </w:r>
                  <w:proofErr w:type="spellEnd"/>
                  <w:r>
                    <w:rPr>
                      <w:rFonts w:ascii="Times New Roman" w:eastAsia="Times New Roman" w:hAnsi="Times New Roman" w:cs="Times New Roman"/>
                      <w:i/>
                      <w:sz w:val="26"/>
                      <w:szCs w:val="26"/>
                      <w:lang w:eastAsia="ru-RU"/>
                    </w:rPr>
                    <w:t xml:space="preserve"> Юлия Юрьевна</w:t>
                  </w:r>
                </w:p>
                <w:p w:rsidR="0049625A" w:rsidRDefault="00465FF4">
                  <w:pPr>
                    <w:spacing w:after="0" w:line="280" w:lineRule="exact"/>
                    <w:jc w:val="left"/>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старший</w:t>
                  </w:r>
                  <w:r w:rsidRPr="00D977A4">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инспектор,</w:t>
                  </w:r>
                </w:p>
                <w:p w:rsidR="0049625A" w:rsidRDefault="00465FF4">
                  <w:pPr>
                    <w:spacing w:after="0" w:line="280" w:lineRule="exact"/>
                    <w:jc w:val="left"/>
                    <w:rPr>
                      <w:rFonts w:ascii="Times New Roman" w:eastAsia="Times New Roman" w:hAnsi="Times New Roman" w:cs="Times New Roman"/>
                      <w:sz w:val="30"/>
                      <w:szCs w:val="30"/>
                      <w:lang w:eastAsia="ru-RU"/>
                    </w:rPr>
                  </w:pPr>
                  <w:r>
                    <w:rPr>
                      <w:rFonts w:ascii="Times New Roman" w:eastAsia="Times New Roman" w:hAnsi="Times New Roman" w:cs="Times New Roman"/>
                      <w:i/>
                      <w:sz w:val="26"/>
                      <w:szCs w:val="26"/>
                      <w:lang w:eastAsia="ru-RU"/>
                    </w:rPr>
                    <w:t>тел. 32 0-07 ул.Первомайская,6 каб.103.</w:t>
                  </w:r>
                </w:p>
              </w:tc>
              <w:tc>
                <w:tcPr>
                  <w:tcW w:w="2835" w:type="dxa"/>
                  <w:gridSpan w:val="2"/>
                  <w:tcBorders>
                    <w:top w:val="double" w:sz="4" w:space="0" w:color="auto"/>
                    <w:left w:val="double" w:sz="4" w:space="0" w:color="auto"/>
                    <w:bottom w:val="dashed" w:sz="4" w:space="0" w:color="auto"/>
                    <w:right w:val="double" w:sz="4" w:space="0" w:color="auto"/>
                  </w:tcBorders>
                </w:tcPr>
                <w:p w:rsidR="0049625A" w:rsidRDefault="00465FF4">
                  <w:pPr>
                    <w:spacing w:after="0" w:line="240" w:lineRule="auto"/>
                    <w:jc w:val="left"/>
                    <w:rPr>
                      <w:rFonts w:ascii="Times New Roman" w:eastAsia="Times New Roman" w:hAnsi="Times New Roman" w:cs="Times New Roman"/>
                      <w:b/>
                      <w:sz w:val="30"/>
                      <w:szCs w:val="30"/>
                      <w:u w:val="single"/>
                      <w:lang w:eastAsia="ru-RU"/>
                    </w:rPr>
                  </w:pPr>
                  <w:r>
                    <w:rPr>
                      <w:rFonts w:ascii="Times New Roman" w:eastAsia="Times New Roman" w:hAnsi="Times New Roman" w:cs="Times New Roman"/>
                      <w:b/>
                      <w:sz w:val="30"/>
                      <w:szCs w:val="30"/>
                      <w:u w:val="single"/>
                      <w:lang w:eastAsia="ru-RU"/>
                    </w:rPr>
                    <w:t>2 дня, а в случае запроса документов и (или) сведений от других государственных органов, иных организаций – 10 дней</w:t>
                  </w:r>
                </w:p>
              </w:tc>
              <w:tc>
                <w:tcPr>
                  <w:tcW w:w="1628" w:type="dxa"/>
                  <w:gridSpan w:val="2"/>
                  <w:tcBorders>
                    <w:top w:val="double" w:sz="4" w:space="0" w:color="auto"/>
                    <w:left w:val="double" w:sz="4" w:space="0" w:color="auto"/>
                    <w:bottom w:val="dashed" w:sz="4" w:space="0" w:color="auto"/>
                    <w:right w:val="double" w:sz="4" w:space="0" w:color="auto"/>
                  </w:tcBorders>
                </w:tcPr>
                <w:p w:rsidR="0049625A" w:rsidRDefault="00465FF4">
                  <w:pPr>
                    <w:spacing w:after="0" w:line="280" w:lineRule="exact"/>
                    <w:jc w:val="left"/>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бессрочно</w:t>
                  </w:r>
                </w:p>
              </w:tc>
            </w:tr>
            <w:tr w:rsidR="0049625A">
              <w:trPr>
                <w:trHeight w:val="538"/>
                <w:jc w:val="center"/>
              </w:trPr>
              <w:tc>
                <w:tcPr>
                  <w:tcW w:w="10982" w:type="dxa"/>
                  <w:gridSpan w:val="9"/>
                  <w:tcBorders>
                    <w:top w:val="dashed" w:sz="4" w:space="0" w:color="auto"/>
                    <w:left w:val="double" w:sz="4" w:space="0" w:color="auto"/>
                    <w:bottom w:val="dashed" w:sz="4" w:space="0" w:color="auto"/>
                    <w:right w:val="double" w:sz="4" w:space="0" w:color="auto"/>
                  </w:tcBorders>
                </w:tcPr>
                <w:p w:rsidR="0049625A" w:rsidRDefault="00465FF4">
                  <w:pPr>
                    <w:spacing w:after="0" w:line="280" w:lineRule="exact"/>
                    <w:jc w:val="center"/>
                    <w:rPr>
                      <w:rFonts w:ascii="Times New Roman" w:eastAsia="Times New Roman" w:hAnsi="Times New Roman" w:cs="Times New Roman"/>
                      <w:b/>
                      <w:sz w:val="30"/>
                      <w:szCs w:val="30"/>
                      <w:u w:val="single"/>
                      <w:lang w:eastAsia="ru-RU"/>
                    </w:rPr>
                  </w:pPr>
                  <w:r>
                    <w:rPr>
                      <w:rFonts w:ascii="Times New Roman" w:eastAsia="Times New Roman" w:hAnsi="Times New Roman" w:cs="Times New Roman"/>
                      <w:b/>
                      <w:sz w:val="28"/>
                      <w:szCs w:val="28"/>
                      <w:lang w:eastAsia="ru-RU"/>
                    </w:rPr>
                    <w:t>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tc>
            </w:tr>
            <w:tr w:rsidR="0049625A">
              <w:trPr>
                <w:trHeight w:val="262"/>
                <w:jc w:val="center"/>
              </w:trPr>
              <w:tc>
                <w:tcPr>
                  <w:tcW w:w="10982" w:type="dxa"/>
                  <w:gridSpan w:val="9"/>
                  <w:tcBorders>
                    <w:top w:val="dashed" w:sz="4" w:space="0" w:color="auto"/>
                    <w:left w:val="double" w:sz="4" w:space="0" w:color="auto"/>
                    <w:bottom w:val="dashed" w:sz="4" w:space="0" w:color="auto"/>
                    <w:right w:val="double" w:sz="4" w:space="0" w:color="auto"/>
                  </w:tcBorders>
                </w:tcPr>
                <w:p w:rsidR="0049625A" w:rsidRDefault="00465FF4">
                  <w:pPr>
                    <w:spacing w:after="0" w:line="240" w:lineRule="auto"/>
                    <w:ind w:left="135"/>
                    <w:jc w:val="lef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-заявление</w:t>
                  </w:r>
                  <w:r>
                    <w:rPr>
                      <w:rFonts w:ascii="Times New Roman" w:eastAsia="Times New Roman" w:hAnsi="Times New Roman" w:cs="Times New Roman"/>
                      <w:sz w:val="30"/>
                      <w:szCs w:val="30"/>
                      <w:lang w:eastAsia="ru-RU"/>
                    </w:rPr>
                    <w:br/>
                    <w:t>-три экземпляра договора найма или дополнительного соглашения к нему</w:t>
                  </w:r>
                  <w:r>
                    <w:rPr>
                      <w:rFonts w:ascii="Times New Roman" w:eastAsia="Times New Roman" w:hAnsi="Times New Roman" w:cs="Times New Roman"/>
                      <w:sz w:val="30"/>
                      <w:szCs w:val="30"/>
                      <w:lang w:eastAsia="ru-RU"/>
                    </w:rPr>
                    <w:br/>
                    <w:t>-технический паспорт и документ, подтверждающий право собственности, право хозяйственного ведения или оперативного управления на жилое помещение (в отношении жилого помещения частного жилищного фонда, а в отношении жилого помещения государственного жилищного фонда – в случае, если создание жилого помещения государственного жилищного фонда и (или) возникновение права на него зарегистрированы в едином государственном регистре недвижимого имущества, прав на него и сделок с ним)</w:t>
                  </w:r>
                  <w:r>
                    <w:rPr>
                      <w:rFonts w:ascii="Times New Roman" w:eastAsia="Times New Roman" w:hAnsi="Times New Roman" w:cs="Times New Roman"/>
                      <w:sz w:val="30"/>
                      <w:szCs w:val="30"/>
                      <w:lang w:eastAsia="ru-RU"/>
                    </w:rPr>
                    <w:br/>
                    <w:t xml:space="preserve">-справка о балансовой принадлежности и стоимости жилого помещения государственного жилищного фонда, подписанная руководителем и главным </w:t>
                  </w:r>
                  <w:r>
                    <w:rPr>
                      <w:rFonts w:ascii="Times New Roman" w:eastAsia="Times New Roman" w:hAnsi="Times New Roman" w:cs="Times New Roman"/>
                      <w:sz w:val="30"/>
                      <w:szCs w:val="30"/>
                      <w:lang w:eastAsia="ru-RU"/>
                    </w:rPr>
                    <w:lastRenderedPageBreak/>
                    <w:t>бухгалтером (бухгалтером либо иным лицом, осуществляющим в соответствии с законодательством ведение бухгалтерского учета) юридического лица, на балансе которого находится жилое помещение, содержащая информацию о технических характеристиках жилого помещения, в том числе составных элементах и принадлежностях, доле в праве на жилое помещение, находящейся в государственной собственности (если жилое помещение находится в долевой собственности), – если создание жилого помещения государственного жилищного фонда и (или) возникновение права на него не зарегистрированы в едином государственном регистре недвижимого имущества, прав на него и сделок с ним</w:t>
                  </w:r>
                  <w:r>
                    <w:rPr>
                      <w:rFonts w:ascii="Times New Roman" w:eastAsia="Times New Roman" w:hAnsi="Times New Roman" w:cs="Times New Roman"/>
                      <w:sz w:val="30"/>
                      <w:szCs w:val="30"/>
                      <w:lang w:eastAsia="ru-RU"/>
                    </w:rPr>
                    <w:br/>
                    <w:t>-письменное согласие всех собственников жилого помещения, находящегося в общей собственности</w:t>
                  </w:r>
                </w:p>
              </w:tc>
            </w:tr>
            <w:tr w:rsidR="0049625A">
              <w:trPr>
                <w:trHeight w:val="131"/>
                <w:jc w:val="center"/>
              </w:trPr>
              <w:tc>
                <w:tcPr>
                  <w:tcW w:w="10982" w:type="dxa"/>
                  <w:gridSpan w:val="9"/>
                  <w:tcBorders>
                    <w:top w:val="dashed" w:sz="4" w:space="0" w:color="auto"/>
                    <w:left w:val="double" w:sz="4" w:space="0" w:color="auto"/>
                    <w:bottom w:val="dashed" w:sz="4" w:space="0" w:color="auto"/>
                    <w:right w:val="double" w:sz="4" w:space="0" w:color="auto"/>
                  </w:tcBorders>
                </w:tcPr>
                <w:p w:rsidR="0049625A" w:rsidRDefault="00465FF4">
                  <w:pPr>
                    <w:spacing w:after="0" w:line="280" w:lineRule="exact"/>
                    <w:jc w:val="center"/>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lastRenderedPageBreak/>
                    <w:t>Размер платы, взимаемой при осуществлении административной процедуры**</w:t>
                  </w:r>
                </w:p>
              </w:tc>
            </w:tr>
            <w:tr w:rsidR="0049625A">
              <w:trPr>
                <w:trHeight w:val="160"/>
                <w:jc w:val="center"/>
              </w:trPr>
              <w:tc>
                <w:tcPr>
                  <w:tcW w:w="10982" w:type="dxa"/>
                  <w:gridSpan w:val="9"/>
                  <w:tcBorders>
                    <w:top w:val="dashed" w:sz="4" w:space="0" w:color="auto"/>
                    <w:left w:val="double" w:sz="4" w:space="0" w:color="auto"/>
                    <w:bottom w:val="dashed" w:sz="4" w:space="0" w:color="auto"/>
                    <w:right w:val="double" w:sz="4" w:space="0" w:color="auto"/>
                  </w:tcBorders>
                </w:tcPr>
                <w:p w:rsidR="0049625A" w:rsidRDefault="00465FF4">
                  <w:pPr>
                    <w:spacing w:after="0" w:line="280" w:lineRule="exact"/>
                    <w:jc w:val="center"/>
                    <w:rPr>
                      <w:rFonts w:ascii="Times New Roman" w:eastAsia="Times New Roman" w:hAnsi="Times New Roman" w:cs="Times New Roman"/>
                      <w:sz w:val="30"/>
                      <w:szCs w:val="30"/>
                      <w:lang w:eastAsia="ru-RU"/>
                    </w:rPr>
                  </w:pPr>
                  <w:r>
                    <w:rPr>
                      <w:rFonts w:ascii="Times New Roman" w:eastAsia="Times New Roman" w:hAnsi="Times New Roman" w:cs="Times New Roman"/>
                      <w:b/>
                      <w:i/>
                      <w:sz w:val="30"/>
                      <w:szCs w:val="30"/>
                      <w:lang w:eastAsia="ru-RU"/>
                    </w:rPr>
                    <w:t>бесплатно</w:t>
                  </w:r>
                </w:p>
              </w:tc>
            </w:tr>
            <w:tr w:rsidR="0049625A">
              <w:trPr>
                <w:gridBefore w:val="1"/>
                <w:wBefore w:w="7" w:type="dxa"/>
                <w:trHeight w:val="230"/>
                <w:jc w:val="center"/>
              </w:trPr>
              <w:tc>
                <w:tcPr>
                  <w:tcW w:w="2964" w:type="dxa"/>
                  <w:gridSpan w:val="3"/>
                  <w:tcBorders>
                    <w:top w:val="double" w:sz="4" w:space="0" w:color="auto"/>
                    <w:left w:val="double" w:sz="4" w:space="0" w:color="auto"/>
                    <w:bottom w:val="dashed" w:sz="4" w:space="0" w:color="auto"/>
                    <w:right w:val="double" w:sz="4" w:space="0" w:color="auto"/>
                  </w:tcBorders>
                </w:tcPr>
                <w:p w:rsidR="0049625A" w:rsidRDefault="00465FF4">
                  <w:pPr>
                    <w:spacing w:after="0" w:line="280" w:lineRule="exact"/>
                    <w:ind w:left="135"/>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16.4.2. Регистрация договоров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w:t>
                  </w:r>
                  <w:proofErr w:type="gramStart"/>
                  <w:r>
                    <w:rPr>
                      <w:rFonts w:ascii="Times New Roman" w:eastAsia="Times New Roman" w:hAnsi="Times New Roman" w:cs="Times New Roman"/>
                      <w:sz w:val="28"/>
                      <w:szCs w:val="28"/>
                      <w:lang w:eastAsia="ru-RU"/>
                    </w:rPr>
                    <w:t xml:space="preserve">фонда,   </w:t>
                  </w:r>
                  <w:proofErr w:type="gramEnd"/>
                  <w:r>
                    <w:rPr>
                      <w:rFonts w:ascii="Times New Roman" w:eastAsia="Times New Roman" w:hAnsi="Times New Roman" w:cs="Times New Roman"/>
                      <w:sz w:val="28"/>
                      <w:szCs w:val="28"/>
                      <w:lang w:eastAsia="ru-RU"/>
                    </w:rPr>
                    <w:t xml:space="preserve">     или дополнительного         соглашения к такому</w:t>
                  </w:r>
                </w:p>
              </w:tc>
              <w:tc>
                <w:tcPr>
                  <w:tcW w:w="3555" w:type="dxa"/>
                  <w:gridSpan w:val="2"/>
                  <w:tcBorders>
                    <w:top w:val="double" w:sz="4" w:space="0" w:color="auto"/>
                    <w:left w:val="double" w:sz="4" w:space="0" w:color="auto"/>
                    <w:bottom w:val="dashed" w:sz="4" w:space="0" w:color="auto"/>
                    <w:right w:val="double" w:sz="4" w:space="0" w:color="auto"/>
                  </w:tcBorders>
                </w:tcPr>
                <w:p w:rsidR="0049625A" w:rsidRDefault="00465FF4">
                  <w:pPr>
                    <w:spacing w:after="0" w:line="280" w:lineRule="exact"/>
                    <w:jc w:val="left"/>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Литвинская</w:t>
                  </w:r>
                  <w:proofErr w:type="spellEnd"/>
                  <w:r>
                    <w:rPr>
                      <w:rFonts w:ascii="Times New Roman" w:eastAsia="Times New Roman" w:hAnsi="Times New Roman" w:cs="Times New Roman"/>
                      <w:sz w:val="26"/>
                      <w:szCs w:val="26"/>
                      <w:lang w:eastAsia="ru-RU"/>
                    </w:rPr>
                    <w:t xml:space="preserve"> Жанна Васильевна</w:t>
                  </w:r>
                </w:p>
                <w:p w:rsidR="0049625A" w:rsidRDefault="00465FF4">
                  <w:pPr>
                    <w:spacing w:after="0" w:line="280" w:lineRule="exact"/>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управляющий делами </w:t>
                  </w:r>
                  <w:proofErr w:type="spellStart"/>
                  <w:r>
                    <w:rPr>
                      <w:rFonts w:ascii="Times New Roman" w:eastAsia="Times New Roman" w:hAnsi="Times New Roman" w:cs="Times New Roman"/>
                      <w:sz w:val="26"/>
                      <w:szCs w:val="26"/>
                      <w:lang w:eastAsia="ru-RU"/>
                    </w:rPr>
                    <w:t>сельисполкома</w:t>
                  </w:r>
                  <w:proofErr w:type="spellEnd"/>
                  <w:r>
                    <w:rPr>
                      <w:rFonts w:ascii="Times New Roman" w:eastAsia="Times New Roman" w:hAnsi="Times New Roman" w:cs="Times New Roman"/>
                      <w:sz w:val="26"/>
                      <w:szCs w:val="26"/>
                      <w:lang w:eastAsia="ru-RU"/>
                    </w:rPr>
                    <w:t xml:space="preserve">, тел. 32-0-08 ул. Первомайская,6 каб.104. </w:t>
                  </w:r>
                </w:p>
                <w:p w:rsidR="0049625A" w:rsidRDefault="00465FF4">
                  <w:pPr>
                    <w:spacing w:after="0" w:line="280" w:lineRule="exact"/>
                    <w:jc w:val="left"/>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 xml:space="preserve">в отсутствие – </w:t>
                  </w:r>
                  <w:proofErr w:type="spellStart"/>
                  <w:r>
                    <w:rPr>
                      <w:rFonts w:ascii="Times New Roman" w:eastAsia="Times New Roman" w:hAnsi="Times New Roman" w:cs="Times New Roman"/>
                      <w:i/>
                      <w:sz w:val="26"/>
                      <w:szCs w:val="26"/>
                      <w:lang w:eastAsia="ru-RU"/>
                    </w:rPr>
                    <w:t>Кугейко</w:t>
                  </w:r>
                  <w:proofErr w:type="spellEnd"/>
                  <w:r>
                    <w:rPr>
                      <w:rFonts w:ascii="Times New Roman" w:eastAsia="Times New Roman" w:hAnsi="Times New Roman" w:cs="Times New Roman"/>
                      <w:i/>
                      <w:sz w:val="26"/>
                      <w:szCs w:val="26"/>
                      <w:lang w:eastAsia="ru-RU"/>
                    </w:rPr>
                    <w:t xml:space="preserve"> Юлия Юрьевна</w:t>
                  </w:r>
                </w:p>
                <w:p w:rsidR="0049625A" w:rsidRDefault="00465FF4">
                  <w:pPr>
                    <w:spacing w:after="0" w:line="280" w:lineRule="exact"/>
                    <w:jc w:val="left"/>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старший</w:t>
                  </w:r>
                  <w:r w:rsidRPr="00D977A4">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инспектор,</w:t>
                  </w:r>
                </w:p>
                <w:p w:rsidR="0049625A" w:rsidRDefault="00465FF4">
                  <w:pPr>
                    <w:spacing w:after="0" w:line="280" w:lineRule="exact"/>
                    <w:jc w:val="left"/>
                    <w:rPr>
                      <w:rFonts w:ascii="Times New Roman" w:eastAsia="Times New Roman" w:hAnsi="Times New Roman" w:cs="Times New Roman"/>
                      <w:sz w:val="28"/>
                      <w:szCs w:val="28"/>
                      <w:lang w:eastAsia="ru-RU"/>
                    </w:rPr>
                  </w:pPr>
                  <w:r>
                    <w:rPr>
                      <w:rFonts w:ascii="Times New Roman" w:eastAsia="Times New Roman" w:hAnsi="Times New Roman" w:cs="Times New Roman"/>
                      <w:i/>
                      <w:sz w:val="26"/>
                      <w:szCs w:val="26"/>
                      <w:lang w:eastAsia="ru-RU"/>
                    </w:rPr>
                    <w:t>тел. 32 0-07 ул.Первомайская,6 каб.103.</w:t>
                  </w:r>
                </w:p>
              </w:tc>
              <w:tc>
                <w:tcPr>
                  <w:tcW w:w="2835" w:type="dxa"/>
                  <w:gridSpan w:val="2"/>
                  <w:tcBorders>
                    <w:top w:val="double" w:sz="4" w:space="0" w:color="auto"/>
                    <w:left w:val="double" w:sz="4" w:space="0" w:color="auto"/>
                    <w:bottom w:val="dashed" w:sz="4" w:space="0" w:color="auto"/>
                    <w:right w:val="double" w:sz="4" w:space="0" w:color="auto"/>
                  </w:tcBorders>
                </w:tcPr>
                <w:p w:rsidR="0049625A" w:rsidRDefault="00465FF4">
                  <w:pPr>
                    <w:spacing w:after="0" w:line="240" w:lineRule="auto"/>
                    <w:jc w:val="left"/>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2 дня, а в случае запроса документов и (или) сведений от других государственных органов, иных организаций – 10 дней</w:t>
                  </w:r>
                </w:p>
              </w:tc>
              <w:tc>
                <w:tcPr>
                  <w:tcW w:w="1621" w:type="dxa"/>
                  <w:tcBorders>
                    <w:top w:val="double" w:sz="4" w:space="0" w:color="auto"/>
                    <w:left w:val="double" w:sz="4" w:space="0" w:color="auto"/>
                    <w:bottom w:val="dashed" w:sz="4" w:space="0" w:color="auto"/>
                    <w:right w:val="double" w:sz="4" w:space="0" w:color="auto"/>
                  </w:tcBorders>
                </w:tcPr>
                <w:p w:rsidR="0049625A" w:rsidRDefault="00465FF4">
                  <w:pPr>
                    <w:spacing w:after="0" w:line="280" w:lineRule="exact"/>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бессрочно</w:t>
                  </w:r>
                </w:p>
              </w:tc>
            </w:tr>
            <w:tr w:rsidR="0049625A">
              <w:trPr>
                <w:gridBefore w:val="2"/>
                <w:wBefore w:w="17" w:type="dxa"/>
                <w:trHeight w:val="538"/>
                <w:jc w:val="center"/>
              </w:trPr>
              <w:tc>
                <w:tcPr>
                  <w:tcW w:w="10965" w:type="dxa"/>
                  <w:gridSpan w:val="7"/>
                  <w:tcBorders>
                    <w:top w:val="dashed" w:sz="4" w:space="0" w:color="auto"/>
                    <w:left w:val="double" w:sz="4" w:space="0" w:color="auto"/>
                    <w:bottom w:val="dashed" w:sz="4" w:space="0" w:color="auto"/>
                    <w:right w:val="double" w:sz="4" w:space="0" w:color="auto"/>
                  </w:tcBorders>
                </w:tcPr>
                <w:p w:rsidR="0049625A" w:rsidRDefault="00465FF4">
                  <w:pPr>
                    <w:spacing w:after="0" w:line="28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tc>
            </w:tr>
            <w:tr w:rsidR="0049625A">
              <w:trPr>
                <w:gridBefore w:val="2"/>
                <w:wBefore w:w="17" w:type="dxa"/>
                <w:trHeight w:val="262"/>
                <w:jc w:val="center"/>
              </w:trPr>
              <w:tc>
                <w:tcPr>
                  <w:tcW w:w="10965" w:type="dxa"/>
                  <w:gridSpan w:val="7"/>
                  <w:tcBorders>
                    <w:top w:val="dashed" w:sz="4" w:space="0" w:color="auto"/>
                    <w:left w:val="double" w:sz="4" w:space="0" w:color="auto"/>
                    <w:bottom w:val="dashed" w:sz="4" w:space="0" w:color="auto"/>
                    <w:right w:val="double" w:sz="4" w:space="0" w:color="auto"/>
                  </w:tcBorders>
                </w:tcPr>
                <w:p w:rsidR="0049625A" w:rsidRDefault="00465FF4">
                  <w:pPr>
                    <w:spacing w:after="0" w:line="240" w:lineRule="auto"/>
                    <w:ind w:left="135"/>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заявление</w:t>
                  </w:r>
                </w:p>
                <w:p w:rsidR="0049625A" w:rsidRDefault="00465FF4">
                  <w:pPr>
                    <w:spacing w:after="0" w:line="240" w:lineRule="auto"/>
                    <w:ind w:left="135"/>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три экземпляра договора найма или дополнительного соглашения к нему</w:t>
                  </w:r>
                </w:p>
                <w:p w:rsidR="0049625A" w:rsidRDefault="00465FF4">
                  <w:pPr>
                    <w:spacing w:after="0" w:line="240" w:lineRule="auto"/>
                    <w:ind w:left="135"/>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технический паспорт и документ, подтверждающий право собственности, право хозяйственного ведения или оперативного управления на жилое помещение (в отношении жилого помещения частного жилищного фонда, а в отношении жилого помещения государственного жилищного фонда – в случае, если создание жилого помещения государственного жилищного фонда и (или) возникновение права на него зарегистрированы в едином государственном регистре недвижимого имущества, прав на него и сделок с ним)</w:t>
                  </w:r>
                </w:p>
                <w:p w:rsidR="0049625A" w:rsidRDefault="00465FF4">
                  <w:pPr>
                    <w:spacing w:after="0" w:line="240" w:lineRule="auto"/>
                    <w:ind w:left="135"/>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справка о балансовой принадлежности и стоимости жилого помещения государственного жилищного фонда,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на балансе которого находится жилое помещение, содержащая информацию о технических характеристиках жилого помещения, в том числе составных элементах и принадлежностях, доле в праве на жилое помещение, находящейся в государственной собственности (если жилое помещение находится в долевой собственности), – если создание жилого помещения государственного жилищного фонда и (или) возникновение права на него не зарегистрированы в едином государственном регистре недвижимого имущества, прав на него и сделок с ним</w:t>
                  </w:r>
                </w:p>
                <w:p w:rsidR="0049625A" w:rsidRDefault="00465FF4">
                  <w:pPr>
                    <w:spacing w:after="0" w:line="240" w:lineRule="auto"/>
                    <w:ind w:left="135"/>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письменное согласие всех собственников жилого помещения, находящегося в общей собственности</w:t>
                  </w:r>
                  <w:r>
                    <w:rPr>
                      <w:rFonts w:ascii="Times New Roman" w:eastAsia="Times New Roman" w:hAnsi="Times New Roman" w:cs="Times New Roman"/>
                      <w:sz w:val="28"/>
                      <w:szCs w:val="28"/>
                      <w:lang w:eastAsia="ru-RU"/>
                    </w:rPr>
                    <w:tab/>
                    <w:t>2 дня, а в случае запроса документов и (или) сведений от других государственных органов, иных организаций – 10 дней</w:t>
                  </w:r>
                  <w:r>
                    <w:rPr>
                      <w:rFonts w:ascii="Times New Roman" w:eastAsia="Times New Roman" w:hAnsi="Times New Roman" w:cs="Times New Roman"/>
                      <w:sz w:val="28"/>
                      <w:szCs w:val="28"/>
                      <w:lang w:eastAsia="ru-RU"/>
                    </w:rPr>
                    <w:tab/>
                  </w:r>
                </w:p>
              </w:tc>
            </w:tr>
            <w:tr w:rsidR="0049625A">
              <w:trPr>
                <w:gridBefore w:val="2"/>
                <w:wBefore w:w="17" w:type="dxa"/>
                <w:trHeight w:val="131"/>
                <w:jc w:val="center"/>
              </w:trPr>
              <w:tc>
                <w:tcPr>
                  <w:tcW w:w="10965" w:type="dxa"/>
                  <w:gridSpan w:val="7"/>
                  <w:tcBorders>
                    <w:top w:val="dashed" w:sz="4" w:space="0" w:color="auto"/>
                    <w:left w:val="double" w:sz="4" w:space="0" w:color="auto"/>
                    <w:bottom w:val="dashed" w:sz="4" w:space="0" w:color="auto"/>
                    <w:right w:val="double" w:sz="4" w:space="0" w:color="auto"/>
                  </w:tcBorders>
                </w:tcPr>
                <w:p w:rsidR="0049625A" w:rsidRDefault="00465FF4">
                  <w:pPr>
                    <w:spacing w:after="0" w:line="28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Размер платы, взимаемой при осуществлении административной процедуры**</w:t>
                  </w:r>
                </w:p>
              </w:tc>
            </w:tr>
            <w:tr w:rsidR="0049625A">
              <w:trPr>
                <w:gridBefore w:val="2"/>
                <w:wBefore w:w="17" w:type="dxa"/>
                <w:trHeight w:val="160"/>
                <w:jc w:val="center"/>
              </w:trPr>
              <w:tc>
                <w:tcPr>
                  <w:tcW w:w="10965" w:type="dxa"/>
                  <w:gridSpan w:val="7"/>
                  <w:tcBorders>
                    <w:top w:val="dashed" w:sz="4" w:space="0" w:color="auto"/>
                    <w:left w:val="double" w:sz="4" w:space="0" w:color="auto"/>
                    <w:bottom w:val="double" w:sz="4" w:space="0" w:color="auto"/>
                    <w:right w:val="double" w:sz="4" w:space="0" w:color="auto"/>
                  </w:tcBorders>
                </w:tcPr>
                <w:p w:rsidR="0049625A" w:rsidRDefault="00465FF4">
                  <w:pPr>
                    <w:spacing w:after="0" w:line="280" w:lineRule="exact"/>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бесплатно</w:t>
                  </w:r>
                </w:p>
              </w:tc>
            </w:tr>
          </w:tbl>
          <w:p w:rsidR="0049625A" w:rsidRDefault="0049625A">
            <w:pPr>
              <w:spacing w:after="0" w:line="280" w:lineRule="exact"/>
              <w:jc w:val="center"/>
              <w:rPr>
                <w:rFonts w:ascii="Times New Roman" w:eastAsia="Times New Roman" w:hAnsi="Times New Roman" w:cs="Times New Roman"/>
                <w:b/>
                <w:bCs/>
                <w:sz w:val="30"/>
                <w:szCs w:val="30"/>
                <w:lang w:eastAsia="ru-RU"/>
              </w:rPr>
            </w:pPr>
          </w:p>
        </w:tc>
      </w:tr>
    </w:tbl>
    <w:p w:rsidR="0049625A" w:rsidRDefault="0049625A">
      <w:pPr>
        <w:spacing w:after="0" w:line="240" w:lineRule="auto"/>
        <w:jc w:val="left"/>
        <w:rPr>
          <w:rFonts w:ascii="Times New Roman" w:eastAsia="Times New Roman" w:hAnsi="Times New Roman" w:cs="Times New Roman"/>
          <w:sz w:val="30"/>
          <w:szCs w:val="30"/>
          <w:lang w:eastAsia="ru-RU"/>
        </w:rPr>
      </w:pPr>
    </w:p>
    <w:p w:rsidR="0049625A" w:rsidRDefault="0049625A">
      <w:pPr>
        <w:spacing w:after="0" w:line="240" w:lineRule="auto"/>
        <w:jc w:val="left"/>
        <w:rPr>
          <w:rFonts w:ascii="Times New Roman" w:eastAsia="Times New Roman" w:hAnsi="Times New Roman" w:cs="Times New Roman"/>
          <w:sz w:val="30"/>
          <w:szCs w:val="30"/>
          <w:lang w:eastAsia="ru-RU"/>
        </w:rPr>
      </w:pPr>
    </w:p>
    <w:p w:rsidR="0049625A" w:rsidRDefault="0049625A">
      <w:pPr>
        <w:spacing w:after="0" w:line="240" w:lineRule="auto"/>
        <w:jc w:val="left"/>
        <w:rPr>
          <w:rFonts w:ascii="Times New Roman" w:eastAsia="Times New Roman" w:hAnsi="Times New Roman" w:cs="Times New Roman"/>
          <w:sz w:val="30"/>
          <w:szCs w:val="30"/>
          <w:lang w:eastAsia="ru-RU"/>
        </w:rPr>
      </w:pPr>
    </w:p>
    <w:p w:rsidR="0049625A" w:rsidRDefault="0049625A">
      <w:pPr>
        <w:spacing w:after="0" w:line="240" w:lineRule="auto"/>
        <w:jc w:val="left"/>
        <w:rPr>
          <w:rFonts w:ascii="Times New Roman" w:eastAsia="Times New Roman" w:hAnsi="Times New Roman" w:cs="Times New Roman"/>
          <w:sz w:val="30"/>
          <w:szCs w:val="30"/>
          <w:lang w:eastAsia="ru-RU"/>
        </w:rPr>
      </w:pPr>
    </w:p>
    <w:p w:rsidR="0049625A" w:rsidRDefault="0049625A">
      <w:pPr>
        <w:spacing w:after="0" w:line="240" w:lineRule="auto"/>
        <w:jc w:val="left"/>
        <w:rPr>
          <w:rFonts w:ascii="Times New Roman" w:eastAsia="Times New Roman" w:hAnsi="Times New Roman" w:cs="Times New Roman"/>
          <w:sz w:val="30"/>
          <w:szCs w:val="30"/>
          <w:lang w:eastAsia="ru-RU"/>
        </w:rPr>
      </w:pPr>
    </w:p>
    <w:p w:rsidR="0049625A" w:rsidRDefault="0049625A">
      <w:pPr>
        <w:spacing w:after="0" w:line="240" w:lineRule="auto"/>
        <w:jc w:val="left"/>
        <w:rPr>
          <w:rFonts w:ascii="Times New Roman" w:eastAsia="Times New Roman" w:hAnsi="Times New Roman" w:cs="Times New Roman"/>
          <w:sz w:val="30"/>
          <w:szCs w:val="30"/>
          <w:lang w:eastAsia="ru-RU"/>
        </w:rPr>
      </w:pPr>
    </w:p>
    <w:p w:rsidR="0049625A" w:rsidRDefault="0049625A">
      <w:pPr>
        <w:spacing w:after="0" w:line="240" w:lineRule="auto"/>
        <w:jc w:val="left"/>
        <w:rPr>
          <w:rFonts w:ascii="Times New Roman" w:eastAsia="Times New Roman" w:hAnsi="Times New Roman" w:cs="Times New Roman"/>
          <w:sz w:val="30"/>
          <w:szCs w:val="30"/>
          <w:lang w:eastAsia="ru-RU"/>
        </w:rPr>
      </w:pPr>
    </w:p>
    <w:p w:rsidR="0049625A" w:rsidRDefault="0049625A">
      <w:pPr>
        <w:spacing w:after="0" w:line="240" w:lineRule="auto"/>
        <w:jc w:val="left"/>
        <w:rPr>
          <w:rFonts w:ascii="Times New Roman" w:eastAsia="Times New Roman" w:hAnsi="Times New Roman" w:cs="Times New Roman"/>
          <w:sz w:val="30"/>
          <w:szCs w:val="30"/>
          <w:lang w:eastAsia="ru-RU"/>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sectPr w:rsidR="0049625A">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433D" w:rsidRDefault="005E433D">
      <w:pPr>
        <w:spacing w:line="240" w:lineRule="auto"/>
      </w:pPr>
      <w:r>
        <w:separator/>
      </w:r>
    </w:p>
  </w:endnote>
  <w:endnote w:type="continuationSeparator" w:id="0">
    <w:p w:rsidR="005E433D" w:rsidRDefault="005E4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433D" w:rsidRDefault="005E433D">
      <w:pPr>
        <w:spacing w:after="0"/>
      </w:pPr>
      <w:r>
        <w:separator/>
      </w:r>
    </w:p>
  </w:footnote>
  <w:footnote w:type="continuationSeparator" w:id="0">
    <w:p w:rsidR="005E433D" w:rsidRDefault="005E433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87"/>
    <w:rsid w:val="00013565"/>
    <w:rsid w:val="00034A31"/>
    <w:rsid w:val="0007338C"/>
    <w:rsid w:val="000A2FA4"/>
    <w:rsid w:val="000C3DF0"/>
    <w:rsid w:val="000C45AC"/>
    <w:rsid w:val="000E1221"/>
    <w:rsid w:val="000E7AE8"/>
    <w:rsid w:val="00152C5A"/>
    <w:rsid w:val="001852DD"/>
    <w:rsid w:val="00194914"/>
    <w:rsid w:val="001A1459"/>
    <w:rsid w:val="001A47AC"/>
    <w:rsid w:val="001D43FF"/>
    <w:rsid w:val="001D6487"/>
    <w:rsid w:val="001F7FBA"/>
    <w:rsid w:val="00200146"/>
    <w:rsid w:val="002050D1"/>
    <w:rsid w:val="002228F6"/>
    <w:rsid w:val="0023555B"/>
    <w:rsid w:val="00263618"/>
    <w:rsid w:val="00270ABA"/>
    <w:rsid w:val="00272297"/>
    <w:rsid w:val="00276BC9"/>
    <w:rsid w:val="002A4F92"/>
    <w:rsid w:val="002A7D47"/>
    <w:rsid w:val="00341E05"/>
    <w:rsid w:val="00365E90"/>
    <w:rsid w:val="003825F1"/>
    <w:rsid w:val="003C0B5D"/>
    <w:rsid w:val="003C160D"/>
    <w:rsid w:val="003D3770"/>
    <w:rsid w:val="003F31DF"/>
    <w:rsid w:val="003F5305"/>
    <w:rsid w:val="0040227F"/>
    <w:rsid w:val="00405D82"/>
    <w:rsid w:val="00452F29"/>
    <w:rsid w:val="00460033"/>
    <w:rsid w:val="00465FF4"/>
    <w:rsid w:val="004738DD"/>
    <w:rsid w:val="00474B64"/>
    <w:rsid w:val="0049573D"/>
    <w:rsid w:val="0049625A"/>
    <w:rsid w:val="004A117D"/>
    <w:rsid w:val="004B2D8D"/>
    <w:rsid w:val="004E6E19"/>
    <w:rsid w:val="004F0234"/>
    <w:rsid w:val="004F3AFC"/>
    <w:rsid w:val="00520872"/>
    <w:rsid w:val="00566182"/>
    <w:rsid w:val="00590A12"/>
    <w:rsid w:val="0059624E"/>
    <w:rsid w:val="005965B4"/>
    <w:rsid w:val="005A145D"/>
    <w:rsid w:val="005E433D"/>
    <w:rsid w:val="006108A1"/>
    <w:rsid w:val="006708C5"/>
    <w:rsid w:val="00674B71"/>
    <w:rsid w:val="00680644"/>
    <w:rsid w:val="006875AE"/>
    <w:rsid w:val="00687A08"/>
    <w:rsid w:val="006A031F"/>
    <w:rsid w:val="006D41E2"/>
    <w:rsid w:val="006E4371"/>
    <w:rsid w:val="00707F14"/>
    <w:rsid w:val="00735DBB"/>
    <w:rsid w:val="007464FF"/>
    <w:rsid w:val="0075521C"/>
    <w:rsid w:val="00780FD7"/>
    <w:rsid w:val="00787E63"/>
    <w:rsid w:val="007974E3"/>
    <w:rsid w:val="007A7495"/>
    <w:rsid w:val="007B127F"/>
    <w:rsid w:val="00812D49"/>
    <w:rsid w:val="00823971"/>
    <w:rsid w:val="0084772E"/>
    <w:rsid w:val="008657D2"/>
    <w:rsid w:val="00871DFC"/>
    <w:rsid w:val="0087771E"/>
    <w:rsid w:val="008905D6"/>
    <w:rsid w:val="008D149B"/>
    <w:rsid w:val="00941524"/>
    <w:rsid w:val="00973473"/>
    <w:rsid w:val="009F6412"/>
    <w:rsid w:val="00A40A56"/>
    <w:rsid w:val="00A42AF5"/>
    <w:rsid w:val="00A573F0"/>
    <w:rsid w:val="00A717AB"/>
    <w:rsid w:val="00A80B68"/>
    <w:rsid w:val="00AB64BA"/>
    <w:rsid w:val="00AC51AD"/>
    <w:rsid w:val="00AD00E9"/>
    <w:rsid w:val="00B275C1"/>
    <w:rsid w:val="00B626FB"/>
    <w:rsid w:val="00B70D27"/>
    <w:rsid w:val="00B936E2"/>
    <w:rsid w:val="00BB31E9"/>
    <w:rsid w:val="00BC12D8"/>
    <w:rsid w:val="00BC61BF"/>
    <w:rsid w:val="00BD7BFD"/>
    <w:rsid w:val="00C02D24"/>
    <w:rsid w:val="00C030C7"/>
    <w:rsid w:val="00C22F55"/>
    <w:rsid w:val="00C65AEB"/>
    <w:rsid w:val="00D27C77"/>
    <w:rsid w:val="00D35CD9"/>
    <w:rsid w:val="00D6307C"/>
    <w:rsid w:val="00D85EF3"/>
    <w:rsid w:val="00D92BD1"/>
    <w:rsid w:val="00D977A4"/>
    <w:rsid w:val="00DF1B4A"/>
    <w:rsid w:val="00E070CB"/>
    <w:rsid w:val="00E253FC"/>
    <w:rsid w:val="00E2652C"/>
    <w:rsid w:val="00E43070"/>
    <w:rsid w:val="00E53F6E"/>
    <w:rsid w:val="00E823AE"/>
    <w:rsid w:val="00E86710"/>
    <w:rsid w:val="00E92C83"/>
    <w:rsid w:val="00E93DE7"/>
    <w:rsid w:val="00ED3FB0"/>
    <w:rsid w:val="00EF0D61"/>
    <w:rsid w:val="00F04A5A"/>
    <w:rsid w:val="00F10A69"/>
    <w:rsid w:val="00F27D65"/>
    <w:rsid w:val="00F309C4"/>
    <w:rsid w:val="00F3519C"/>
    <w:rsid w:val="00F35FB7"/>
    <w:rsid w:val="00F90276"/>
    <w:rsid w:val="00FC51C3"/>
    <w:rsid w:val="562523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44A4B-35D3-451D-A21E-F29DF3C0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BY" w:eastAsia="ru-B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sz w:val="22"/>
      <w:szCs w:val="22"/>
      <w:lang w:val="ru-RU" w:eastAsia="en-US"/>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color w:val="auto"/>
    </w:rPr>
  </w:style>
  <w:style w:type="character" w:styleId="a4">
    <w:name w:val="Hyperlink"/>
    <w:uiPriority w:val="99"/>
    <w:semiHidden/>
    <w:unhideWhenUsed/>
    <w:rPr>
      <w:color w:val="0000FF"/>
      <w:u w:val="single"/>
    </w:rPr>
  </w:style>
  <w:style w:type="character" w:styleId="a5">
    <w:name w:val="Strong"/>
    <w:basedOn w:val="a0"/>
    <w:uiPriority w:val="22"/>
    <w:qFormat/>
    <w:rPr>
      <w:b/>
      <w:bCs/>
      <w:color w:val="auto"/>
    </w:rPr>
  </w:style>
  <w:style w:type="paragraph" w:styleId="a6">
    <w:name w:val="Balloon Text"/>
    <w:basedOn w:val="a"/>
    <w:link w:val="a7"/>
    <w:uiPriority w:val="99"/>
    <w:semiHidden/>
    <w:unhideWhenUsed/>
    <w:rPr>
      <w:rFonts w:ascii="Segoe UI" w:hAnsi="Segoe UI" w:cs="Segoe UI"/>
      <w:sz w:val="18"/>
      <w:szCs w:val="18"/>
    </w:rPr>
  </w:style>
  <w:style w:type="paragraph" w:styleId="a8">
    <w:name w:val="caption"/>
    <w:basedOn w:val="a"/>
    <w:next w:val="a"/>
    <w:uiPriority w:val="35"/>
    <w:semiHidden/>
    <w:unhideWhenUsed/>
    <w:qFormat/>
    <w:rPr>
      <w:b/>
      <w:bCs/>
      <w:sz w:val="18"/>
      <w:szCs w:val="18"/>
    </w:rPr>
  </w:style>
  <w:style w:type="paragraph" w:styleId="a9">
    <w:name w:val="Title"/>
    <w:basedOn w:val="a"/>
    <w:next w:val="a"/>
    <w:link w:val="aa"/>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paragraph" w:styleId="ab">
    <w:name w:val="Subtitle"/>
    <w:basedOn w:val="a"/>
    <w:next w:val="a"/>
    <w:link w:val="ac"/>
    <w:uiPriority w:val="11"/>
    <w:qFormat/>
    <w:pPr>
      <w:spacing w:after="240"/>
      <w:jc w:val="center"/>
    </w:pPr>
    <w:rPr>
      <w:rFonts w:asciiTheme="majorHAnsi" w:eastAsiaTheme="majorEastAsia" w:hAnsiTheme="majorHAnsi" w:cstheme="majorBidi"/>
      <w:sz w:val="24"/>
      <w:szCs w:val="24"/>
    </w:rPr>
  </w:style>
  <w:style w:type="table" w:styleId="ad">
    <w:name w:val="Table Grid"/>
    <w:basedOn w:val="a1"/>
    <w:uiPriority w:val="39"/>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a"/>
    <w:qFormat/>
    <w:pPr>
      <w:spacing w:before="240" w:after="240"/>
      <w:ind w:left="1922" w:hanging="1355"/>
    </w:pPr>
    <w:rPr>
      <w:rFonts w:eastAsia="Times New Roman"/>
      <w:b/>
      <w:bCs/>
    </w:rPr>
  </w:style>
  <w:style w:type="paragraph" w:customStyle="1" w:styleId="chapter">
    <w:name w:val="chapter"/>
    <w:basedOn w:val="a"/>
    <w:pPr>
      <w:spacing w:before="240" w:after="240"/>
      <w:jc w:val="center"/>
    </w:pPr>
    <w:rPr>
      <w:b/>
      <w:bCs/>
      <w:caps/>
    </w:rPr>
  </w:style>
  <w:style w:type="paragraph" w:customStyle="1" w:styleId="titleu">
    <w:name w:val="titleu"/>
    <w:basedOn w:val="a"/>
    <w:pPr>
      <w:spacing w:before="240" w:after="240"/>
    </w:pPr>
    <w:rPr>
      <w:b/>
      <w:bCs/>
    </w:rPr>
  </w:style>
  <w:style w:type="paragraph" w:customStyle="1" w:styleId="comment">
    <w:name w:val="comment"/>
    <w:basedOn w:val="a"/>
    <w:qFormat/>
    <w:pPr>
      <w:ind w:firstLine="709"/>
    </w:pPr>
    <w:rPr>
      <w:sz w:val="20"/>
      <w:szCs w:val="20"/>
    </w:rPr>
  </w:style>
  <w:style w:type="paragraph" w:customStyle="1" w:styleId="snoski">
    <w:name w:val="snoski"/>
    <w:basedOn w:val="a"/>
    <w:pPr>
      <w:ind w:firstLine="567"/>
    </w:pPr>
    <w:rPr>
      <w:sz w:val="20"/>
      <w:szCs w:val="20"/>
    </w:rPr>
  </w:style>
  <w:style w:type="paragraph" w:customStyle="1" w:styleId="snoskiline">
    <w:name w:val="snoskiline"/>
    <w:basedOn w:val="a"/>
    <w:qFormat/>
    <w:rPr>
      <w:sz w:val="20"/>
      <w:szCs w:val="20"/>
    </w:rPr>
  </w:style>
  <w:style w:type="paragraph" w:customStyle="1" w:styleId="table10">
    <w:name w:val="table10"/>
    <w:basedOn w:val="a"/>
    <w:qFormat/>
    <w:rPr>
      <w:sz w:val="20"/>
      <w:szCs w:val="20"/>
    </w:rPr>
  </w:style>
  <w:style w:type="paragraph" w:customStyle="1" w:styleId="newncpi">
    <w:name w:val="newncpi"/>
    <w:basedOn w:val="a"/>
    <w:pPr>
      <w:ind w:firstLine="567"/>
    </w:pPr>
  </w:style>
  <w:style w:type="paragraph" w:customStyle="1" w:styleId="articleintext">
    <w:name w:val="articleintext"/>
    <w:basedOn w:val="a"/>
    <w:qFormat/>
    <w:pPr>
      <w:ind w:firstLine="567"/>
    </w:pPr>
  </w:style>
  <w:style w:type="character" w:customStyle="1" w:styleId="a7">
    <w:name w:val="Текст выноски Знак"/>
    <w:basedOn w:val="a0"/>
    <w:link w:val="a6"/>
    <w:uiPriority w:val="99"/>
    <w:semiHidden/>
    <w:qFormat/>
    <w:rPr>
      <w:rFonts w:ascii="Segoe UI" w:eastAsiaTheme="minorEastAsia" w:hAnsi="Segoe UI" w:cs="Segoe UI"/>
      <w:sz w:val="18"/>
      <w:szCs w:val="18"/>
      <w:lang w:eastAsia="ru-RU"/>
    </w:rPr>
  </w:style>
  <w:style w:type="table" w:customStyle="1" w:styleId="tablencpi">
    <w:name w:val="tablencpi"/>
    <w:basedOn w:val="a1"/>
    <w:qFormat/>
    <w:rPr>
      <w:rFonts w:ascii="Times New Roman" w:eastAsia="Times New Roman" w:hAnsi="Times New Roman" w:cs="Times New Roman"/>
    </w:rPr>
    <w:tblPr>
      <w:tblCellMar>
        <w:left w:w="0" w:type="dxa"/>
        <w:right w:w="0" w:type="dxa"/>
      </w:tblCellMar>
    </w:tblPr>
  </w:style>
  <w:style w:type="character" w:customStyle="1" w:styleId="10">
    <w:name w:val="Заголовок 1 Знак"/>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qFormat/>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qFormat/>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qFormat/>
    <w:rPr>
      <w:rFonts w:asciiTheme="majorHAnsi" w:eastAsiaTheme="majorEastAsia" w:hAnsiTheme="majorHAnsi" w:cstheme="majorBidi"/>
      <w:b/>
      <w:bCs/>
    </w:rPr>
  </w:style>
  <w:style w:type="character" w:customStyle="1" w:styleId="60">
    <w:name w:val="Заголовок 6 Знак"/>
    <w:basedOn w:val="a0"/>
    <w:link w:val="6"/>
    <w:uiPriority w:val="9"/>
    <w:semiHidden/>
    <w:rPr>
      <w:rFonts w:asciiTheme="majorHAnsi" w:eastAsiaTheme="majorEastAsia" w:hAnsiTheme="majorHAnsi" w:cstheme="majorBidi"/>
      <w:b/>
      <w:bCs/>
      <w:i/>
      <w:iCs/>
    </w:rPr>
  </w:style>
  <w:style w:type="character" w:customStyle="1" w:styleId="70">
    <w:name w:val="Заголовок 7 Знак"/>
    <w:basedOn w:val="a0"/>
    <w:link w:val="7"/>
    <w:uiPriority w:val="9"/>
    <w:semiHidden/>
    <w:rPr>
      <w:i/>
      <w:iCs/>
    </w:rPr>
  </w:style>
  <w:style w:type="character" w:customStyle="1" w:styleId="80">
    <w:name w:val="Заголовок 8 Знак"/>
    <w:basedOn w:val="a0"/>
    <w:link w:val="8"/>
    <w:uiPriority w:val="9"/>
    <w:semiHidden/>
    <w:rPr>
      <w:b/>
      <w:bCs/>
    </w:rPr>
  </w:style>
  <w:style w:type="character" w:customStyle="1" w:styleId="90">
    <w:name w:val="Заголовок 9 Знак"/>
    <w:basedOn w:val="a0"/>
    <w:link w:val="9"/>
    <w:uiPriority w:val="9"/>
    <w:semiHidden/>
    <w:qFormat/>
    <w:rPr>
      <w:i/>
      <w:iCs/>
    </w:rPr>
  </w:style>
  <w:style w:type="character" w:customStyle="1" w:styleId="aa">
    <w:name w:val="Заголовок Знак"/>
    <w:basedOn w:val="a0"/>
    <w:link w:val="a9"/>
    <w:uiPriority w:val="10"/>
    <w:rPr>
      <w:rFonts w:asciiTheme="majorHAnsi" w:eastAsiaTheme="majorEastAsia" w:hAnsiTheme="majorHAnsi" w:cstheme="majorBidi"/>
      <w:b/>
      <w:bCs/>
      <w:spacing w:val="-7"/>
      <w:sz w:val="48"/>
      <w:szCs w:val="48"/>
    </w:rPr>
  </w:style>
  <w:style w:type="character" w:customStyle="1" w:styleId="ac">
    <w:name w:val="Подзаголовок Знак"/>
    <w:basedOn w:val="a0"/>
    <w:link w:val="ab"/>
    <w:uiPriority w:val="11"/>
    <w:qFormat/>
    <w:rPr>
      <w:rFonts w:asciiTheme="majorHAnsi" w:eastAsiaTheme="majorEastAsia" w:hAnsiTheme="majorHAnsi" w:cstheme="majorBidi"/>
      <w:sz w:val="24"/>
      <w:szCs w:val="24"/>
    </w:rPr>
  </w:style>
  <w:style w:type="paragraph" w:styleId="ae">
    <w:name w:val="No Spacing"/>
    <w:uiPriority w:val="1"/>
    <w:qFormat/>
    <w:pPr>
      <w:jc w:val="both"/>
    </w:pPr>
    <w:rPr>
      <w:sz w:val="22"/>
      <w:szCs w:val="22"/>
      <w:lang w:val="ru-RU" w:eastAsia="en-US"/>
    </w:rPr>
  </w:style>
  <w:style w:type="paragraph" w:styleId="21">
    <w:name w:val="Quote"/>
    <w:basedOn w:val="a"/>
    <w:next w:val="a"/>
    <w:link w:val="22"/>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Pr>
      <w:rFonts w:asciiTheme="majorHAnsi" w:eastAsiaTheme="majorEastAsia" w:hAnsiTheme="majorHAnsi" w:cstheme="majorBidi"/>
      <w:i/>
      <w:iCs/>
      <w:sz w:val="24"/>
      <w:szCs w:val="24"/>
    </w:rPr>
  </w:style>
  <w:style w:type="paragraph" w:styleId="af">
    <w:name w:val="Intense Quote"/>
    <w:basedOn w:val="a"/>
    <w:next w:val="a"/>
    <w:link w:val="af0"/>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0">
    <w:name w:val="Выделенная цитата Знак"/>
    <w:basedOn w:val="a0"/>
    <w:link w:val="af"/>
    <w:uiPriority w:val="30"/>
    <w:rPr>
      <w:rFonts w:asciiTheme="majorHAnsi" w:eastAsiaTheme="majorEastAsia" w:hAnsiTheme="majorHAnsi" w:cstheme="majorBidi"/>
      <w:sz w:val="26"/>
      <w:szCs w:val="26"/>
    </w:rPr>
  </w:style>
  <w:style w:type="character" w:customStyle="1" w:styleId="11">
    <w:name w:val="Слабое выделение1"/>
    <w:basedOn w:val="a0"/>
    <w:uiPriority w:val="19"/>
    <w:qFormat/>
    <w:rPr>
      <w:i/>
      <w:iCs/>
      <w:color w:val="auto"/>
    </w:rPr>
  </w:style>
  <w:style w:type="character" w:customStyle="1" w:styleId="12">
    <w:name w:val="Сильное выделение1"/>
    <w:basedOn w:val="a0"/>
    <w:uiPriority w:val="21"/>
    <w:qFormat/>
    <w:rPr>
      <w:b/>
      <w:bCs/>
      <w:i/>
      <w:iCs/>
      <w:color w:val="auto"/>
    </w:rPr>
  </w:style>
  <w:style w:type="character" w:customStyle="1" w:styleId="13">
    <w:name w:val="Слабая ссылка1"/>
    <w:basedOn w:val="a0"/>
    <w:uiPriority w:val="31"/>
    <w:qFormat/>
    <w:rPr>
      <w:smallCaps/>
      <w:color w:val="auto"/>
      <w:u w:val="single" w:color="7F7F7F" w:themeColor="text1" w:themeTint="80"/>
    </w:rPr>
  </w:style>
  <w:style w:type="character" w:customStyle="1" w:styleId="14">
    <w:name w:val="Сильная ссылка1"/>
    <w:basedOn w:val="a0"/>
    <w:uiPriority w:val="32"/>
    <w:qFormat/>
    <w:rPr>
      <w:b/>
      <w:bCs/>
      <w:smallCaps/>
      <w:color w:val="auto"/>
      <w:u w:val="single"/>
    </w:rPr>
  </w:style>
  <w:style w:type="character" w:customStyle="1" w:styleId="15">
    <w:name w:val="Название книги1"/>
    <w:basedOn w:val="a0"/>
    <w:uiPriority w:val="33"/>
    <w:qFormat/>
    <w:rPr>
      <w:b/>
      <w:bCs/>
      <w:smallCaps/>
      <w:color w:val="auto"/>
    </w:rPr>
  </w:style>
  <w:style w:type="paragraph" w:customStyle="1" w:styleId="16">
    <w:name w:val="Заголовок оглавления1"/>
    <w:basedOn w:val="1"/>
    <w:next w:val="a"/>
    <w:uiPriority w:val="39"/>
    <w:semiHidden/>
    <w:unhideWhenUsed/>
    <w:qFormat/>
    <w:pPr>
      <w:outlineLvl w:val="9"/>
    </w:pPr>
  </w:style>
  <w:style w:type="character" w:customStyle="1" w:styleId="s3">
    <w:name w:val="s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56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1051;&#1040;&#1048;&#1057;\&#1047;&#1072;&#1075;&#1088;&#1091;&#1079;&#1082;&#1080;\tx.dll%3fd=179950&amp;a=2" TargetMode="External"/><Relationship Id="rId13" Type="http://schemas.openxmlformats.org/officeDocument/2006/relationships/hyperlink" Target="file:///D:\&#1051;&#1040;&#1048;&#1057;\&#1047;&#1072;&#1075;&#1088;&#1091;&#1079;&#1082;&#1080;\tx.dll%3fd=39595&amp;a=259" TargetMode="External"/><Relationship Id="rId18" Type="http://schemas.openxmlformats.org/officeDocument/2006/relationships/hyperlink" Target="file:///D:\&#1051;&#1040;&#1048;&#1057;\&#1047;&#1072;&#1075;&#1088;&#1091;&#1079;&#1082;&#1080;\tx.dll%3fd=82747&amp;a=1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D:\&#1051;&#1040;&#1048;&#1057;\&#1047;&#1072;&#1075;&#1088;&#1091;&#1079;&#1082;&#1080;\tx.dll%3fd=82747&amp;a=17" TargetMode="External"/><Relationship Id="rId12" Type="http://schemas.openxmlformats.org/officeDocument/2006/relationships/hyperlink" Target="file:///D:\&#1051;&#1040;&#1048;&#1057;\&#1047;&#1072;&#1075;&#1088;&#1091;&#1079;&#1082;&#1080;\tx.dll%3fd=202835&amp;a=25" TargetMode="External"/><Relationship Id="rId17" Type="http://schemas.openxmlformats.org/officeDocument/2006/relationships/hyperlink" Target="file:///D:\&#1051;&#1040;&#1048;&#1057;\&#1047;&#1072;&#1075;&#1088;&#1091;&#1079;&#1082;&#1080;\tx.dll%3fd=179950&amp;a=2" TargetMode="External"/><Relationship Id="rId2" Type="http://schemas.openxmlformats.org/officeDocument/2006/relationships/styles" Target="styles.xml"/><Relationship Id="rId16" Type="http://schemas.openxmlformats.org/officeDocument/2006/relationships/hyperlink" Target="file:///D:\&#1051;&#1040;&#1048;&#1057;\&#1047;&#1072;&#1075;&#1088;&#1091;&#1079;&#1082;&#1080;\tx.dll%3fd=82747&amp;a=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D:\&#1051;&#1040;&#1048;&#1057;\&#1047;&#1072;&#1075;&#1088;&#1091;&#1079;&#1082;&#1080;\tx.dll%3fd=39559&amp;a=25" TargetMode="External"/><Relationship Id="rId5" Type="http://schemas.openxmlformats.org/officeDocument/2006/relationships/footnotes" Target="footnotes.xml"/><Relationship Id="rId15" Type="http://schemas.openxmlformats.org/officeDocument/2006/relationships/hyperlink" Target="file:///D:\&#1051;&#1040;&#1048;&#1057;\&#1047;&#1072;&#1075;&#1088;&#1091;&#1079;&#1082;&#1080;\tx.dll%3fd=179950&amp;a=2" TargetMode="External"/><Relationship Id="rId10" Type="http://schemas.openxmlformats.org/officeDocument/2006/relationships/hyperlink" Target="file:///D:\&#1051;&#1040;&#1048;&#1057;\&#1047;&#1072;&#1075;&#1088;&#1091;&#1079;&#1082;&#1080;\tx.dll%3fd=84094&amp;a=19" TargetMode="External"/><Relationship Id="rId19" Type="http://schemas.openxmlformats.org/officeDocument/2006/relationships/hyperlink" Target="file:///D:\&#1051;&#1040;&#1048;&#1057;\&#1047;&#1072;&#1075;&#1088;&#1091;&#1079;&#1082;&#1080;\tx.dll%3fd=179950&amp;a=2" TargetMode="External"/><Relationship Id="rId4" Type="http://schemas.openxmlformats.org/officeDocument/2006/relationships/webSettings" Target="webSettings.xml"/><Relationship Id="rId9" Type="http://schemas.openxmlformats.org/officeDocument/2006/relationships/hyperlink" Target="file:///D:\&#1051;&#1040;&#1048;&#1057;\&#1047;&#1072;&#1075;&#1088;&#1091;&#1079;&#1082;&#1080;\tx.dll%3fd=179950&amp;a=2" TargetMode="External"/><Relationship Id="rId14" Type="http://schemas.openxmlformats.org/officeDocument/2006/relationships/hyperlink" Target="file:///D:\&#1051;&#1040;&#1048;&#1057;\&#1047;&#1072;&#1075;&#1088;&#1091;&#1079;&#1082;&#1080;\tx.dll%3fd=82747&amp;a=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31FC-25B8-4DCF-A885-33A45232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11411</Words>
  <Characters>65045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2025-04-17T13:53:00Z</cp:lastPrinted>
  <dcterms:created xsi:type="dcterms:W3CDTF">2025-04-17T13:55:00Z</dcterms:created>
  <dcterms:modified xsi:type="dcterms:W3CDTF">2025-04-17T13:55:00Z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BF5DB14CDBAD42C49DBED500272DC661_12</vt:lpwstr>
  </property>
</Properties>
</file>