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07" w:rsidRPr="000C150E" w:rsidRDefault="00DA2895" w:rsidP="000518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  <w:r w:rsidR="00051807" w:rsidRPr="000C1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прямой продаже пустующего </w:t>
      </w:r>
      <w:r w:rsidR="000C150E" w:rsidRPr="000C1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жилого </w:t>
      </w:r>
      <w:r w:rsidR="00051807" w:rsidRPr="000C1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дома без проведения аукциона на территории </w:t>
      </w:r>
      <w:r w:rsidR="00D16EE0" w:rsidRPr="000C1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Вензовец</w:t>
      </w:r>
      <w:r w:rsidR="00051807" w:rsidRPr="000C1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кого сельсовета</w:t>
      </w:r>
    </w:p>
    <w:p w:rsidR="00051807" w:rsidRPr="00993E74" w:rsidRDefault="00051807" w:rsidP="000518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1545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118"/>
        <w:gridCol w:w="6946"/>
        <w:gridCol w:w="2836"/>
        <w:gridCol w:w="2551"/>
      </w:tblGrid>
      <w:tr w:rsidR="00051807" w:rsidRPr="00AD3702" w:rsidTr="00726CAE">
        <w:tc>
          <w:tcPr>
            <w:tcW w:w="3118" w:type="dxa"/>
            <w:vAlign w:val="center"/>
          </w:tcPr>
          <w:p w:rsidR="00051807" w:rsidRPr="00462EA8" w:rsidRDefault="00051807" w:rsidP="00726CA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Адрес пустующего жилого дома</w:t>
            </w:r>
          </w:p>
        </w:tc>
        <w:tc>
          <w:tcPr>
            <w:tcW w:w="6946" w:type="dxa"/>
            <w:vAlign w:val="center"/>
          </w:tcPr>
          <w:p w:rsidR="00051807" w:rsidRPr="00462EA8" w:rsidRDefault="00051807" w:rsidP="00726CA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Характеристики пустующего жилого дома</w:t>
            </w:r>
          </w:p>
        </w:tc>
        <w:tc>
          <w:tcPr>
            <w:tcW w:w="2836" w:type="dxa"/>
            <w:vAlign w:val="center"/>
          </w:tcPr>
          <w:p w:rsidR="00051807" w:rsidRPr="00462EA8" w:rsidRDefault="00051807" w:rsidP="00726CA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Сведения о земельном участке</w:t>
            </w:r>
          </w:p>
        </w:tc>
        <w:tc>
          <w:tcPr>
            <w:tcW w:w="2551" w:type="dxa"/>
            <w:vAlign w:val="center"/>
          </w:tcPr>
          <w:p w:rsidR="00051807" w:rsidRPr="00462EA8" w:rsidRDefault="00051807" w:rsidP="00726CA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Цена пустующего </w:t>
            </w:r>
            <w:r w:rsidR="000C150E">
              <w:rPr>
                <w:rFonts w:ascii="Times New Roman" w:hAnsi="Times New Roman" w:cs="Times New Roman"/>
                <w:sz w:val="26"/>
                <w:szCs w:val="26"/>
              </w:rPr>
              <w:t xml:space="preserve">жилого 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дома.</w:t>
            </w:r>
          </w:p>
        </w:tc>
      </w:tr>
      <w:tr w:rsidR="00051807" w:rsidRPr="00AD3702" w:rsidTr="00726CAE">
        <w:tc>
          <w:tcPr>
            <w:tcW w:w="3118" w:type="dxa"/>
          </w:tcPr>
          <w:p w:rsidR="00051807" w:rsidRPr="00462EA8" w:rsidRDefault="00051807" w:rsidP="00726CAE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Гродненская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Дятловский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  <w:r w:rsidRPr="00462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A2895">
              <w:rPr>
                <w:rFonts w:ascii="Times New Roman" w:hAnsi="Times New Roman" w:cs="Times New Roman"/>
                <w:b/>
                <w:sz w:val="26"/>
                <w:szCs w:val="26"/>
              </w:rPr>
              <w:t>Вензовец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кий</w:t>
            </w:r>
            <w:r w:rsidRPr="00462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сельсовет,</w:t>
            </w:r>
          </w:p>
          <w:p w:rsidR="00DA2895" w:rsidRDefault="00DA2895" w:rsidP="00051807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д. Сочивляны</w:t>
            </w:r>
            <w:r w:rsidR="000518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051807" w:rsidRDefault="00DA2895" w:rsidP="00051807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Центральная,  д.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24</w:t>
            </w:r>
          </w:p>
          <w:p w:rsidR="00B21877" w:rsidRDefault="00B21877" w:rsidP="00051807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1877" w:rsidRPr="00DA2895" w:rsidRDefault="00B21877" w:rsidP="00051807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87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818950" cy="1438275"/>
                  <wp:effectExtent l="0" t="0" r="0" b="0"/>
                  <wp:docPr id="1" name="Рисунок 1" descr="D:\документы\Работа с пустующими домами\Работа по Указу № 116\Фото пустующих домов 2022 год\Сочивляны, Центральная, 24\Сочивляны Центральная 24 Адам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Работа с пустующими домами\Работа по Указу № 116\Фото пустующих домов 2022 год\Сочивляны, Центральная, 24\Сочивляны Центральная 24 Адам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732" cy="146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051807" w:rsidRDefault="00051807" w:rsidP="00726CA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Неблагоустроенный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одноэтажный, одноквартирный,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деревянный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</w:p>
          <w:p w:rsidR="00051807" w:rsidRPr="00462EA8" w:rsidRDefault="00051807" w:rsidP="00726CA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жилого дома – </w:t>
            </w:r>
            <w:r w:rsidR="00DA2895">
              <w:rPr>
                <w:rFonts w:ascii="Times New Roman" w:hAnsi="Times New Roman" w:cs="Times New Roman"/>
                <w:sz w:val="26"/>
                <w:szCs w:val="26"/>
              </w:rPr>
              <w:t>78,26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462E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:rsidR="00051807" w:rsidRPr="00462EA8" w:rsidRDefault="00051807" w:rsidP="00726CAE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Дата возведения дома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19</w:t>
            </w:r>
            <w:r w:rsidR="00DA2895">
              <w:rPr>
                <w:rFonts w:ascii="Times New Roman" w:hAnsi="Times New Roman" w:cs="Times New Roman"/>
                <w:i/>
                <w:sz w:val="26"/>
                <w:szCs w:val="26"/>
              </w:rPr>
              <w:t>64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г.;</w:t>
            </w:r>
          </w:p>
          <w:p w:rsidR="00051807" w:rsidRPr="00462EA8" w:rsidRDefault="00051807" w:rsidP="00726CA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Подземная этажность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051807" w:rsidRPr="00462EA8" w:rsidRDefault="00051807" w:rsidP="00726CA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Отопление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печное;</w:t>
            </w:r>
          </w:p>
          <w:p w:rsidR="00051807" w:rsidRPr="00462EA8" w:rsidRDefault="00051807" w:rsidP="00726CA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Холодное и горячее водоснабжение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051807" w:rsidRPr="00462EA8" w:rsidRDefault="00051807" w:rsidP="00726CA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Канализация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051807" w:rsidRPr="00462EA8" w:rsidRDefault="00B21877" w:rsidP="00726CA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1877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proofErr w:type="gramEnd"/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051807" w:rsidRPr="00462EA8" w:rsidRDefault="00051807" w:rsidP="00726CA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Платежи за жилищно-коммунальные услуги -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не начислялись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51807" w:rsidRPr="00462EA8" w:rsidRDefault="00051807" w:rsidP="00726CA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 -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не начислялся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51807" w:rsidRPr="00462EA8" w:rsidRDefault="00051807" w:rsidP="00726CA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Обязательные страховые взносы -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не начислялись;</w:t>
            </w:r>
          </w:p>
          <w:p w:rsidR="00051807" w:rsidRPr="00462EA8" w:rsidRDefault="00051807" w:rsidP="00726CAE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Составные части и принадлежности жилого дома: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A2895">
              <w:rPr>
                <w:rFonts w:ascii="Times New Roman" w:hAnsi="Times New Roman" w:cs="Times New Roman"/>
                <w:i/>
                <w:sz w:val="26"/>
                <w:szCs w:val="26"/>
              </w:rPr>
              <w:t>сарай дощатый 3,30х7,05, сарай деревянный 6,40х1,90, сарай деревянный 10,30х6,40, сарай деревянный 4,20х6,40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836" w:type="dxa"/>
          </w:tcPr>
          <w:p w:rsidR="00051807" w:rsidRDefault="00051807" w:rsidP="00726CAE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Права на земельный участок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 - не зарегистрированы.</w:t>
            </w:r>
          </w:p>
          <w:p w:rsidR="00104579" w:rsidRPr="00462EA8" w:rsidRDefault="00104579" w:rsidP="00726CAE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51" w:type="dxa"/>
          </w:tcPr>
          <w:p w:rsidR="00051807" w:rsidRPr="00462EA8" w:rsidRDefault="00DA2895" w:rsidP="00DA2895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08E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051807" w:rsidRPr="005208E0">
              <w:rPr>
                <w:rFonts w:ascii="Times New Roman" w:hAnsi="Times New Roman" w:cs="Times New Roman"/>
                <w:sz w:val="26"/>
                <w:szCs w:val="26"/>
              </w:rPr>
              <w:t>,00 бел.</w:t>
            </w:r>
            <w:r w:rsidRPr="0052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1807" w:rsidRPr="005208E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051807"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="005208E0">
              <w:rPr>
                <w:rFonts w:ascii="Times New Roman" w:hAnsi="Times New Roman" w:cs="Times New Roman"/>
                <w:i/>
                <w:sz w:val="26"/>
                <w:szCs w:val="26"/>
              </w:rPr>
              <w:t>(одна базовая величина)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051807" w:rsidRPr="00993E74" w:rsidRDefault="00051807" w:rsidP="00051807">
      <w:pPr>
        <w:tabs>
          <w:tab w:val="left" w:pos="709"/>
        </w:tabs>
        <w:spacing w:after="0" w:line="380" w:lineRule="exact"/>
        <w:ind w:left="-142" w:firstLine="85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A2895" w:rsidRPr="00DA2895" w:rsidRDefault="00DA2895" w:rsidP="005208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A2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Продажа проводится в соответствии с </w:t>
      </w:r>
      <w:r w:rsidRPr="00DA2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Указом Президента Республики Беларусь от 24 марта 2021 г. № 116 «Об отчуждении жилых домов в сельской местности и совершенствовани</w:t>
      </w:r>
      <w:r w:rsidR="00B2187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работы с пустующими домами»,</w:t>
      </w:r>
      <w:r w:rsidRPr="00DA2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постановлением Совета Министров Республики Беларусь от 23 сентября 2021 г. № 547 «О реализации Указа Президента Республики Беларусь о</w:t>
      </w:r>
      <w:r w:rsidR="000C15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</w:t>
      </w:r>
      <w:r w:rsidRPr="00DA2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24 марта 2021 г. </w:t>
      </w:r>
      <w:r w:rsidR="00993E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</w:t>
      </w:r>
      <w:r w:rsidR="004450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 116»,</w:t>
      </w:r>
      <w:r w:rsidRPr="00DA2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основании </w:t>
      </w:r>
      <w:r w:rsidR="000C15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решений Гродненского областного исполнительного комитета от 18 августа 2021 г. № 434 «Об определении перечней населенных пунктов» и</w:t>
      </w:r>
      <w:r w:rsidRPr="00DA2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Вензовецкого сельского исполнительно</w:t>
      </w:r>
      <w:r w:rsidR="004450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го комитета от 18 мая </w:t>
      </w:r>
      <w:r w:rsidR="000C15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2024</w:t>
      </w:r>
      <w:r w:rsidR="005825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г.</w:t>
      </w:r>
      <w:r w:rsidR="000C15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0C15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 5-5 «О продаже пустующего жилого дома»</w:t>
      </w:r>
      <w:r w:rsidR="00A510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A2895" w:rsidRPr="00DA2895" w:rsidRDefault="00DA2895" w:rsidP="00DA28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A2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Претендентом на покупку пустующего жилого дома до истечения тридцати календарных дней со дня опубликования сведений о его прямой продаже предоставляются лично либо через своего представителя в Вензовецкий сельский исполнительный комитет по адресу: Дятловский район, аг. Вензовец, ул. Новая, 1в (административное здание сельисполкома) следующие документы: заявка на покупку пустующего жилого дома по форме, установленной Государственным комитетом по имуществу; гражданин - копию документа, удостоверяющего личность; представитель гражданина - нотариально удостоверенную доверенность.</w:t>
      </w:r>
    </w:p>
    <w:p w:rsidR="00DA2895" w:rsidRPr="00DA2895" w:rsidRDefault="00DA2895" w:rsidP="00DA28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A2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В случае поступления двух и более зая</w:t>
      </w:r>
      <w:r w:rsidR="005208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вок от претендентов на покупку пустующего</w:t>
      </w:r>
      <w:r w:rsidRPr="00DA2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дома его продажа будет осуществляться по результатам проведения аукциона.</w:t>
      </w:r>
    </w:p>
    <w:p w:rsidR="00815A2B" w:rsidRPr="00993E74" w:rsidRDefault="00DA2895" w:rsidP="00993E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2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Дополнительную информацию можно получить по телефонам: 8-01563-67096, 67097 (понедельник-пятница с 8.00 до 13.00, с 14.00 до 17.00). </w:t>
      </w:r>
    </w:p>
    <w:sectPr w:rsidR="00815A2B" w:rsidRPr="00993E74" w:rsidSect="00922978">
      <w:pgSz w:w="16838" w:h="11906" w:orient="landscape"/>
      <w:pgMar w:top="426" w:right="567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07"/>
    <w:rsid w:val="00051807"/>
    <w:rsid w:val="000C150E"/>
    <w:rsid w:val="00104579"/>
    <w:rsid w:val="003E047B"/>
    <w:rsid w:val="00445061"/>
    <w:rsid w:val="005208E0"/>
    <w:rsid w:val="00545F72"/>
    <w:rsid w:val="005825A4"/>
    <w:rsid w:val="00815A2B"/>
    <w:rsid w:val="00993E74"/>
    <w:rsid w:val="00A51069"/>
    <w:rsid w:val="00B21877"/>
    <w:rsid w:val="00D16EE0"/>
    <w:rsid w:val="00D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ABD7-6DC7-4861-B03A-140D6265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18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dcterms:created xsi:type="dcterms:W3CDTF">2023-07-31T09:39:00Z</dcterms:created>
  <dcterms:modified xsi:type="dcterms:W3CDTF">2024-05-22T07:42:00Z</dcterms:modified>
</cp:coreProperties>
</file>