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1B" w:rsidRDefault="00853699" w:rsidP="00247C1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802DE">
        <w:rPr>
          <w:color w:val="000000"/>
          <w:sz w:val="30"/>
          <w:szCs w:val="30"/>
        </w:rPr>
        <w:t>С 1 января 2021 года вступает в силу постановление Совета Министров Республики Беларусь № 647 от 16.11.2020</w:t>
      </w:r>
      <w:r w:rsidR="000F4D5C">
        <w:rPr>
          <w:color w:val="000000"/>
          <w:sz w:val="30"/>
          <w:szCs w:val="30"/>
        </w:rPr>
        <w:t xml:space="preserve"> (далее – Постановление № 647)</w:t>
      </w:r>
      <w:r w:rsidR="00075569">
        <w:rPr>
          <w:color w:val="000000"/>
          <w:sz w:val="30"/>
          <w:szCs w:val="30"/>
        </w:rPr>
        <w:t xml:space="preserve">, которое вносит изменения в </w:t>
      </w:r>
      <w:r w:rsidR="00247C1B">
        <w:rPr>
          <w:color w:val="000000"/>
          <w:sz w:val="30"/>
          <w:szCs w:val="30"/>
        </w:rPr>
        <w:t>постановление</w:t>
      </w:r>
      <w:r w:rsidR="00247C1B" w:rsidRPr="006802DE">
        <w:rPr>
          <w:color w:val="000000"/>
          <w:sz w:val="30"/>
          <w:szCs w:val="30"/>
        </w:rPr>
        <w:t xml:space="preserve"> Совета Министров Республики Б</w:t>
      </w:r>
      <w:r w:rsidR="00247C1B">
        <w:rPr>
          <w:color w:val="000000"/>
          <w:sz w:val="30"/>
          <w:szCs w:val="30"/>
        </w:rPr>
        <w:t xml:space="preserve">еларусь от 1 июля 2019 г. № 437 </w:t>
      </w:r>
      <w:r w:rsidR="00247C1B">
        <w:rPr>
          <w:sz w:val="30"/>
          <w:szCs w:val="30"/>
        </w:rPr>
        <w:t>"Об утилизации транспортных средств"</w:t>
      </w:r>
      <w:r w:rsidR="00075569">
        <w:rPr>
          <w:sz w:val="30"/>
          <w:szCs w:val="30"/>
        </w:rPr>
        <w:t xml:space="preserve">. </w:t>
      </w:r>
    </w:p>
    <w:p w:rsidR="00247C1B" w:rsidRDefault="000F4D5C" w:rsidP="009F4D8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Ставки утилизационного сбора дифференцированы и установлены в зависимости от даты выпуска, объема двигателя и массы транспортных средств.</w:t>
      </w:r>
    </w:p>
    <w:p w:rsidR="000F4D5C" w:rsidRDefault="000F4D5C" w:rsidP="009F4D8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ставки определены для транспортных средств</w:t>
      </w:r>
      <w:r w:rsidR="0007556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с даты выпуска которых прошло не более трех лет и свыше трех лет.</w:t>
      </w:r>
    </w:p>
    <w:p w:rsidR="00853699" w:rsidRDefault="00853699" w:rsidP="009F4D8F">
      <w:pPr>
        <w:ind w:firstLine="709"/>
        <w:jc w:val="both"/>
        <w:rPr>
          <w:color w:val="000000"/>
          <w:sz w:val="30"/>
          <w:szCs w:val="30"/>
        </w:rPr>
      </w:pPr>
      <w:r w:rsidRPr="006802DE">
        <w:rPr>
          <w:color w:val="000000"/>
          <w:sz w:val="30"/>
          <w:szCs w:val="30"/>
        </w:rPr>
        <w:t xml:space="preserve">Новой редакцией </w:t>
      </w:r>
      <w:r w:rsidR="000F4D5C">
        <w:rPr>
          <w:color w:val="000000"/>
          <w:sz w:val="30"/>
          <w:szCs w:val="30"/>
        </w:rPr>
        <w:t>П</w:t>
      </w:r>
      <w:r w:rsidRPr="006802DE">
        <w:rPr>
          <w:color w:val="000000"/>
          <w:sz w:val="30"/>
          <w:szCs w:val="30"/>
        </w:rPr>
        <w:t>остановления</w:t>
      </w:r>
      <w:r w:rsidR="000F4D5C">
        <w:rPr>
          <w:color w:val="000000"/>
          <w:sz w:val="30"/>
          <w:szCs w:val="30"/>
        </w:rPr>
        <w:t xml:space="preserve"> № 647</w:t>
      </w:r>
      <w:r w:rsidRPr="006802DE">
        <w:rPr>
          <w:color w:val="000000"/>
          <w:sz w:val="30"/>
          <w:szCs w:val="30"/>
        </w:rPr>
        <w:t xml:space="preserve"> ставки утилизационного сбора установлены в отношении транспортных средств, с даты выпуска которых прошло</w:t>
      </w:r>
      <w:r w:rsidR="004D7997">
        <w:rPr>
          <w:color w:val="000000"/>
          <w:sz w:val="30"/>
          <w:szCs w:val="30"/>
        </w:rPr>
        <w:t xml:space="preserve"> </w:t>
      </w:r>
      <w:r w:rsidRPr="006802DE">
        <w:rPr>
          <w:color w:val="000000"/>
          <w:sz w:val="30"/>
          <w:szCs w:val="30"/>
        </w:rPr>
        <w:t> </w:t>
      </w:r>
      <w:r w:rsidRPr="005D55CD">
        <w:rPr>
          <w:b/>
          <w:color w:val="000000"/>
          <w:sz w:val="30"/>
          <w:szCs w:val="30"/>
        </w:rPr>
        <w:t>не более 3 лет</w:t>
      </w:r>
      <w:r w:rsidR="004D7997" w:rsidRPr="005D55CD">
        <w:rPr>
          <w:b/>
          <w:color w:val="000000"/>
          <w:sz w:val="30"/>
          <w:szCs w:val="30"/>
        </w:rPr>
        <w:t>,</w:t>
      </w:r>
      <w:r w:rsidRPr="005D55CD">
        <w:rPr>
          <w:b/>
          <w:color w:val="000000"/>
          <w:sz w:val="30"/>
          <w:szCs w:val="30"/>
        </w:rPr>
        <w:t> от 3 до 7 лет</w:t>
      </w:r>
      <w:r w:rsidR="004D7997" w:rsidRPr="005D55CD">
        <w:rPr>
          <w:b/>
          <w:color w:val="000000"/>
          <w:sz w:val="30"/>
          <w:szCs w:val="30"/>
        </w:rPr>
        <w:t xml:space="preserve">, </w:t>
      </w:r>
      <w:r w:rsidRPr="005D55CD">
        <w:rPr>
          <w:b/>
          <w:color w:val="000000"/>
          <w:sz w:val="30"/>
          <w:szCs w:val="30"/>
        </w:rPr>
        <w:t>более 7 лет</w:t>
      </w:r>
      <w:r w:rsidRPr="006802DE">
        <w:rPr>
          <w:color w:val="000000"/>
          <w:sz w:val="30"/>
          <w:szCs w:val="30"/>
        </w:rPr>
        <w:t>.</w:t>
      </w:r>
    </w:p>
    <w:p w:rsidR="004D7997" w:rsidRDefault="004D7997" w:rsidP="009F4D8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того, с 1 января 2021 года изменена дифференциация ставок по массе для отдельных транспортных средств.</w:t>
      </w:r>
    </w:p>
    <w:p w:rsidR="00C34B9B" w:rsidRDefault="00853699" w:rsidP="00C34B9B">
      <w:pPr>
        <w:autoSpaceDE w:val="0"/>
        <w:autoSpaceDN w:val="0"/>
        <w:adjustRightInd w:val="0"/>
        <w:ind w:left="637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Отдел</w:t>
      </w:r>
      <w:r w:rsidR="00C34B9B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камеральных</w:t>
      </w:r>
      <w:r w:rsidR="00C34B9B">
        <w:rPr>
          <w:rFonts w:eastAsia="Calibri"/>
          <w:sz w:val="30"/>
          <w:szCs w:val="30"/>
          <w:lang w:eastAsia="en-US"/>
        </w:rPr>
        <w:t xml:space="preserve">  </w:t>
      </w:r>
      <w:r>
        <w:rPr>
          <w:rFonts w:eastAsia="Calibri"/>
          <w:sz w:val="30"/>
          <w:szCs w:val="30"/>
          <w:lang w:eastAsia="en-US"/>
        </w:rPr>
        <w:t xml:space="preserve">проверок </w:t>
      </w:r>
      <w:r w:rsidR="00C34B9B">
        <w:rPr>
          <w:rFonts w:eastAsia="Calibri"/>
          <w:sz w:val="30"/>
          <w:szCs w:val="30"/>
          <w:lang w:eastAsia="en-US"/>
        </w:rPr>
        <w:t xml:space="preserve">инспекции Министерства по налогам и сборам Республики Беларусь </w:t>
      </w:r>
      <w:r w:rsidR="00075569">
        <w:rPr>
          <w:rFonts w:eastAsia="Calibri"/>
          <w:sz w:val="30"/>
          <w:szCs w:val="30"/>
          <w:lang w:eastAsia="en-US"/>
        </w:rPr>
        <w:t>по Новогрудскому району</w:t>
      </w:r>
      <w:bookmarkStart w:id="0" w:name="_GoBack"/>
      <w:bookmarkEnd w:id="0"/>
    </w:p>
    <w:sectPr w:rsidR="00C34B9B">
      <w:headerReference w:type="even" r:id="rId8"/>
      <w:headerReference w:type="default" r:id="rId9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88" w:rsidRDefault="004F3B88">
      <w:r>
        <w:separator/>
      </w:r>
    </w:p>
  </w:endnote>
  <w:endnote w:type="continuationSeparator" w:id="0">
    <w:p w:rsidR="004F3B88" w:rsidRDefault="004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88" w:rsidRDefault="004F3B88">
      <w:r>
        <w:separator/>
      </w:r>
    </w:p>
  </w:footnote>
  <w:footnote w:type="continuationSeparator" w:id="0">
    <w:p w:rsidR="004F3B88" w:rsidRDefault="004F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997">
      <w:rPr>
        <w:rStyle w:val="a6"/>
        <w:noProof/>
      </w:rPr>
      <w:t>2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B"/>
    <w:rsid w:val="00023B1A"/>
    <w:rsid w:val="00026C24"/>
    <w:rsid w:val="000603A2"/>
    <w:rsid w:val="00075569"/>
    <w:rsid w:val="00076A2B"/>
    <w:rsid w:val="00085B8C"/>
    <w:rsid w:val="00094931"/>
    <w:rsid w:val="0009565D"/>
    <w:rsid w:val="0009745D"/>
    <w:rsid w:val="000A18C2"/>
    <w:rsid w:val="000B64A6"/>
    <w:rsid w:val="000E5CF6"/>
    <w:rsid w:val="000F4D5C"/>
    <w:rsid w:val="000F7E48"/>
    <w:rsid w:val="00103516"/>
    <w:rsid w:val="001426AA"/>
    <w:rsid w:val="00192C2E"/>
    <w:rsid w:val="0024557E"/>
    <w:rsid w:val="00247C1B"/>
    <w:rsid w:val="00262F4B"/>
    <w:rsid w:val="00273DC0"/>
    <w:rsid w:val="00277B01"/>
    <w:rsid w:val="002B2867"/>
    <w:rsid w:val="002C16B3"/>
    <w:rsid w:val="002C277C"/>
    <w:rsid w:val="002C77FC"/>
    <w:rsid w:val="002D6A81"/>
    <w:rsid w:val="002E2A19"/>
    <w:rsid w:val="002E2C9B"/>
    <w:rsid w:val="002E4056"/>
    <w:rsid w:val="002E5F32"/>
    <w:rsid w:val="00340394"/>
    <w:rsid w:val="00342E78"/>
    <w:rsid w:val="00395A92"/>
    <w:rsid w:val="003A0016"/>
    <w:rsid w:val="003B3C55"/>
    <w:rsid w:val="003C7A6B"/>
    <w:rsid w:val="003F1C73"/>
    <w:rsid w:val="003F709B"/>
    <w:rsid w:val="0042634D"/>
    <w:rsid w:val="00427D1C"/>
    <w:rsid w:val="004340DA"/>
    <w:rsid w:val="00483807"/>
    <w:rsid w:val="00483F4A"/>
    <w:rsid w:val="004930C8"/>
    <w:rsid w:val="004D34C1"/>
    <w:rsid w:val="004D4B53"/>
    <w:rsid w:val="004D60BB"/>
    <w:rsid w:val="004D7997"/>
    <w:rsid w:val="004E2460"/>
    <w:rsid w:val="004E30E8"/>
    <w:rsid w:val="004F3B88"/>
    <w:rsid w:val="005000E1"/>
    <w:rsid w:val="005035B8"/>
    <w:rsid w:val="00560341"/>
    <w:rsid w:val="005706DF"/>
    <w:rsid w:val="005827CB"/>
    <w:rsid w:val="00597708"/>
    <w:rsid w:val="005B0EA1"/>
    <w:rsid w:val="005D133B"/>
    <w:rsid w:val="005D55CD"/>
    <w:rsid w:val="005E3C63"/>
    <w:rsid w:val="005F0316"/>
    <w:rsid w:val="00614B8D"/>
    <w:rsid w:val="00620571"/>
    <w:rsid w:val="006A2702"/>
    <w:rsid w:val="006B139C"/>
    <w:rsid w:val="006C4D98"/>
    <w:rsid w:val="006D3895"/>
    <w:rsid w:val="006D7168"/>
    <w:rsid w:val="007007EC"/>
    <w:rsid w:val="00716A93"/>
    <w:rsid w:val="0073350C"/>
    <w:rsid w:val="007575B8"/>
    <w:rsid w:val="007C763D"/>
    <w:rsid w:val="007E1469"/>
    <w:rsid w:val="00806DE9"/>
    <w:rsid w:val="00817768"/>
    <w:rsid w:val="00853699"/>
    <w:rsid w:val="00855826"/>
    <w:rsid w:val="00866935"/>
    <w:rsid w:val="00890FFC"/>
    <w:rsid w:val="008B1799"/>
    <w:rsid w:val="008D1BCC"/>
    <w:rsid w:val="008D741F"/>
    <w:rsid w:val="008E248E"/>
    <w:rsid w:val="008F4059"/>
    <w:rsid w:val="00911EA4"/>
    <w:rsid w:val="0091497B"/>
    <w:rsid w:val="00945DF5"/>
    <w:rsid w:val="00954DF1"/>
    <w:rsid w:val="009700A8"/>
    <w:rsid w:val="009761FE"/>
    <w:rsid w:val="009765DC"/>
    <w:rsid w:val="00986A78"/>
    <w:rsid w:val="009B2111"/>
    <w:rsid w:val="009F37F6"/>
    <w:rsid w:val="009F4D8F"/>
    <w:rsid w:val="00A01FA2"/>
    <w:rsid w:val="00A3451C"/>
    <w:rsid w:val="00A47A0B"/>
    <w:rsid w:val="00A576FE"/>
    <w:rsid w:val="00AC4855"/>
    <w:rsid w:val="00AE2A9E"/>
    <w:rsid w:val="00AE2D07"/>
    <w:rsid w:val="00B01073"/>
    <w:rsid w:val="00B21FFA"/>
    <w:rsid w:val="00B54FD6"/>
    <w:rsid w:val="00B6418B"/>
    <w:rsid w:val="00B72B06"/>
    <w:rsid w:val="00BB0795"/>
    <w:rsid w:val="00BC7FDD"/>
    <w:rsid w:val="00BD2B99"/>
    <w:rsid w:val="00BD49D2"/>
    <w:rsid w:val="00BF7EC3"/>
    <w:rsid w:val="00C30EB2"/>
    <w:rsid w:val="00C317D1"/>
    <w:rsid w:val="00C34B9B"/>
    <w:rsid w:val="00C40853"/>
    <w:rsid w:val="00C9443C"/>
    <w:rsid w:val="00CA584C"/>
    <w:rsid w:val="00CA5CF4"/>
    <w:rsid w:val="00CB2EDE"/>
    <w:rsid w:val="00CB6382"/>
    <w:rsid w:val="00CD1498"/>
    <w:rsid w:val="00CF72C0"/>
    <w:rsid w:val="00D233BF"/>
    <w:rsid w:val="00D32B77"/>
    <w:rsid w:val="00D3407C"/>
    <w:rsid w:val="00D34927"/>
    <w:rsid w:val="00D56989"/>
    <w:rsid w:val="00D61B15"/>
    <w:rsid w:val="00D77F20"/>
    <w:rsid w:val="00D84FE4"/>
    <w:rsid w:val="00D8633E"/>
    <w:rsid w:val="00D97EF8"/>
    <w:rsid w:val="00E25309"/>
    <w:rsid w:val="00E27B10"/>
    <w:rsid w:val="00E74FA1"/>
    <w:rsid w:val="00E805A0"/>
    <w:rsid w:val="00EA17EB"/>
    <w:rsid w:val="00EA4B31"/>
    <w:rsid w:val="00EC2646"/>
    <w:rsid w:val="00ED1590"/>
    <w:rsid w:val="00ED2657"/>
    <w:rsid w:val="00F531C7"/>
    <w:rsid w:val="00FA162D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2563F"/>
  <w15:docId w15:val="{FBFC2FBF-BC00-416D-826E-451E60E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6DE9"/>
    <w:pPr>
      <w:autoSpaceDE w:val="0"/>
      <w:autoSpaceDN w:val="0"/>
      <w:adjustRightInd w:val="0"/>
    </w:pPr>
    <w:rPr>
      <w:sz w:val="30"/>
      <w:szCs w:val="30"/>
    </w:rPr>
  </w:style>
  <w:style w:type="paragraph" w:styleId="a8">
    <w:name w:val="Normal (Web)"/>
    <w:basedOn w:val="a"/>
    <w:uiPriority w:val="99"/>
    <w:unhideWhenUsed/>
    <w:rsid w:val="00806D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395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5A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986A78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986A78"/>
  </w:style>
  <w:style w:type="character" w:styleId="ad">
    <w:name w:val="footnote reference"/>
    <w:uiPriority w:val="99"/>
    <w:rsid w:val="0098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3_kruglikova_j_a\AppData\Roaming\Microsoft\&#1064;&#1072;&#1073;&#1083;&#1086;&#1085;&#1099;\&#1087;&#1080;&#1089;&#1100;&#1084;&#1086;%20&#1087;&#1086;%20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6CE7-2A93-40C6-B159-A9586B44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 электронной почте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Бобко Алла Ивановна</dc:creator>
  <cp:lastModifiedBy>1</cp:lastModifiedBy>
  <cp:revision>2</cp:revision>
  <cp:lastPrinted>2020-12-03T09:22:00Z</cp:lastPrinted>
  <dcterms:created xsi:type="dcterms:W3CDTF">2020-12-07T06:07:00Z</dcterms:created>
  <dcterms:modified xsi:type="dcterms:W3CDTF">2020-12-07T06:07:00Z</dcterms:modified>
</cp:coreProperties>
</file>